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4CD3" w14:textId="2FC5A431" w:rsidR="0050059A" w:rsidRPr="00006637" w:rsidRDefault="0050059A" w:rsidP="005005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>Приложение 2</w:t>
      </w:r>
      <w:r w:rsidR="00ED1AF1">
        <w:rPr>
          <w:rFonts w:ascii="Times New Roman" w:hAnsi="Times New Roman"/>
          <w:b/>
          <w:sz w:val="24"/>
          <w:szCs w:val="24"/>
        </w:rPr>
        <w:t>.22</w:t>
      </w:r>
    </w:p>
    <w:p w14:paraId="3FF655F3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684C341A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4E77A7B4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5F69918F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70020DBD" w14:textId="77777777" w:rsidR="00321A3B" w:rsidRPr="00FC52AD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5A508F38" w14:textId="19D5EFFE" w:rsidR="0050059A" w:rsidRPr="00FC52AD" w:rsidRDefault="0050059A" w:rsidP="00500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934A22" w14:textId="77777777" w:rsidR="0050059A" w:rsidRDefault="0050059A" w:rsidP="00500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8FDEAF" w14:textId="77777777" w:rsidR="0050059A" w:rsidRPr="008F50F6" w:rsidRDefault="0050059A" w:rsidP="005005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1A5E9B5F" w14:textId="77777777" w:rsidR="0050059A" w:rsidRPr="0047299A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A7B3D0A" w14:textId="77777777" w:rsidR="0050059A" w:rsidRPr="0047299A" w:rsidRDefault="0050059A" w:rsidP="005005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4E184F2" w14:textId="77777777" w:rsidR="0050059A" w:rsidRPr="0047299A" w:rsidRDefault="0050059A" w:rsidP="0050059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7AB6095C" w14:textId="77777777" w:rsidR="0050059A" w:rsidRPr="0047299A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0059A" w:rsidRPr="00B15B03" w14:paraId="18FD7B91" w14:textId="77777777" w:rsidTr="003E4033">
        <w:tc>
          <w:tcPr>
            <w:tcW w:w="5528" w:type="dxa"/>
          </w:tcPr>
          <w:p w14:paraId="3491F945" w14:textId="77777777" w:rsidR="0050059A" w:rsidRDefault="0050059A" w:rsidP="003E40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F14A6CE" w14:textId="77777777" w:rsidR="0050059A" w:rsidRDefault="0050059A" w:rsidP="003E40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500567" w14:textId="77777777" w:rsidR="0050059A" w:rsidRPr="00B15B03" w:rsidRDefault="0050059A" w:rsidP="003E40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36EC0EB8" w14:textId="77777777" w:rsidR="0050059A" w:rsidRPr="00B15B03" w:rsidRDefault="0050059A" w:rsidP="003E40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50059A" w:rsidRPr="00B15B03" w14:paraId="1DCB0FAA" w14:textId="77777777" w:rsidTr="003E4033">
        <w:tc>
          <w:tcPr>
            <w:tcW w:w="5528" w:type="dxa"/>
          </w:tcPr>
          <w:p w14:paraId="4F7A3188" w14:textId="44259C7F" w:rsidR="0050059A" w:rsidRPr="00B15B03" w:rsidRDefault="0078512B" w:rsidP="003E40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14:paraId="1224BDC2" w14:textId="77777777" w:rsidR="0050059A" w:rsidRPr="00B15B03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907C84" w14:textId="77777777" w:rsidR="0050059A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005A0E8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2FAACAA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5BEBB12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11B55B1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0B32AF6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483FA07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61BD681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00E548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E68F3DD" w14:textId="77777777" w:rsidR="0050059A" w:rsidRP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0059A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4B605707" w14:textId="77777777" w:rsidR="0050059A" w:rsidRP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EE47236" w14:textId="3F3AB29D" w:rsidR="0050059A" w:rsidRPr="0050059A" w:rsidRDefault="0050059A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 w:rsidRPr="0050059A">
        <w:rPr>
          <w:rFonts w:ascii="Times New Roman" w:hAnsi="Times New Roman"/>
          <w:bCs/>
          <w:sz w:val="24"/>
          <w:szCs w:val="24"/>
        </w:rPr>
        <w:t>ОП.02 ЭЛЕКТРОТЕХНИКА</w:t>
      </w:r>
    </w:p>
    <w:p w14:paraId="35A46FDD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00643BB1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2052B6F1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2040F387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76CB37D7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6D2A1CFA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3A695FD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A6E17C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B0BE99" w14:textId="77777777" w:rsidR="0050059A" w:rsidRPr="00597A4A" w:rsidRDefault="0050059A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7A4A">
        <w:rPr>
          <w:rFonts w:ascii="Times New Roman" w:hAnsi="Times New Roman"/>
          <w:bCs/>
          <w:sz w:val="24"/>
          <w:szCs w:val="24"/>
        </w:rPr>
        <w:t>Воскресенск, 2021 г.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50059A" w:rsidRPr="00284809" w14:paraId="44523320" w14:textId="77777777" w:rsidTr="003E4033">
        <w:trPr>
          <w:jc w:val="right"/>
        </w:trPr>
        <w:tc>
          <w:tcPr>
            <w:tcW w:w="3156" w:type="dxa"/>
            <w:shd w:val="clear" w:color="auto" w:fill="auto"/>
          </w:tcPr>
          <w:p w14:paraId="0D3DA5C8" w14:textId="77777777" w:rsidR="0050059A" w:rsidRPr="0047299A" w:rsidRDefault="0050059A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9A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14:paraId="110D9964" w14:textId="77777777" w:rsidR="0050059A" w:rsidRPr="001D0A58" w:rsidRDefault="0050059A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Электротехнических дисциплин и автоматизации.</w:t>
            </w:r>
          </w:p>
        </w:tc>
        <w:tc>
          <w:tcPr>
            <w:tcW w:w="3395" w:type="dxa"/>
            <w:shd w:val="clear" w:color="auto" w:fill="auto"/>
          </w:tcPr>
          <w:p w14:paraId="51C2397D" w14:textId="77777777" w:rsidR="0050059A" w:rsidRPr="0047299A" w:rsidRDefault="0050059A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2324580A" w14:textId="77777777" w:rsidR="0050059A" w:rsidRPr="001D0A58" w:rsidRDefault="0050059A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9A" w:rsidRPr="00284809" w14:paraId="305EB866" w14:textId="77777777" w:rsidTr="003E403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14:paraId="20803502" w14:textId="77777777" w:rsidR="0050059A" w:rsidRPr="00284809" w:rsidRDefault="0050059A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80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717E5428" w14:textId="77777777" w:rsidR="0050059A" w:rsidRPr="00284809" w:rsidRDefault="0050059A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«_30___» ___08___ 2021</w:t>
            </w:r>
            <w:r w:rsidRPr="002848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66F78D9" w14:textId="77777777" w:rsidR="0050059A" w:rsidRPr="00284809" w:rsidRDefault="0050059A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/_Комарова Т.Н. / </w:t>
            </w:r>
          </w:p>
        </w:tc>
        <w:tc>
          <w:tcPr>
            <w:tcW w:w="3395" w:type="dxa"/>
            <w:shd w:val="clear" w:color="auto" w:fill="auto"/>
          </w:tcPr>
          <w:p w14:paraId="4D7BC91D" w14:textId="77777777" w:rsidR="0050059A" w:rsidRPr="00284809" w:rsidRDefault="0050059A" w:rsidP="003E4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20DF44CA" w14:textId="77777777" w:rsidR="0050059A" w:rsidRPr="00EC6C31" w:rsidRDefault="0050059A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4F1AE" w14:textId="77777777" w:rsidR="0050059A" w:rsidRPr="00EC6C31" w:rsidRDefault="0050059A" w:rsidP="0050059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6C31">
        <w:rPr>
          <w:rFonts w:ascii="Times New Roman" w:hAnsi="Times New Roman"/>
          <w:color w:val="000000"/>
          <w:sz w:val="28"/>
          <w:szCs w:val="28"/>
        </w:rPr>
        <w:tab/>
      </w:r>
    </w:p>
    <w:p w14:paraId="504864C5" w14:textId="77777777" w:rsidR="0050059A" w:rsidRPr="00EC6C31" w:rsidRDefault="0050059A" w:rsidP="0050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4EBB21" w14:textId="77777777" w:rsidR="0050059A" w:rsidRPr="00284809" w:rsidRDefault="0050059A" w:rsidP="0050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6D8122" w14:textId="411EA145" w:rsidR="0050059A" w:rsidRPr="0050059A" w:rsidRDefault="0050059A" w:rsidP="00500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9A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</w:t>
      </w:r>
      <w:r w:rsidR="000B3B32">
        <w:rPr>
          <w:rFonts w:ascii="Times New Roman" w:hAnsi="Times New Roman"/>
          <w:sz w:val="24"/>
          <w:szCs w:val="28"/>
        </w:rPr>
        <w:t>ОП.02 Э</w:t>
      </w:r>
      <w:r w:rsidR="000B3B32" w:rsidRPr="000A1555">
        <w:rPr>
          <w:rFonts w:ascii="Times New Roman" w:hAnsi="Times New Roman"/>
          <w:bCs/>
          <w:sz w:val="24"/>
          <w:szCs w:val="24"/>
        </w:rPr>
        <w:t>лектро</w:t>
      </w:r>
      <w:r w:rsidR="000B3B32">
        <w:rPr>
          <w:rFonts w:ascii="Times New Roman" w:hAnsi="Times New Roman"/>
          <w:bCs/>
          <w:sz w:val="24"/>
          <w:szCs w:val="24"/>
        </w:rPr>
        <w:t xml:space="preserve">техника </w:t>
      </w:r>
      <w:r w:rsidRPr="0050059A">
        <w:rPr>
          <w:rFonts w:ascii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0059A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0059A">
        <w:rPr>
          <w:rFonts w:ascii="Times New Roman" w:hAnsi="Times New Roman" w:cs="Times New Roman"/>
          <w:sz w:val="24"/>
          <w:szCs w:val="28"/>
        </w:rPr>
        <w:t xml:space="preserve">, </w:t>
      </w:r>
      <w:r w:rsidRPr="0050059A">
        <w:rPr>
          <w:rFonts w:ascii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50059A">
        <w:rPr>
          <w:rFonts w:ascii="Times New Roman" w:hAnsi="Times New Roman" w:cs="Times New Roman"/>
          <w:bCs/>
          <w:sz w:val="24"/>
          <w:szCs w:val="24"/>
        </w:rPr>
        <w:t>7 декабря 2017 г. № 1196</w:t>
      </w:r>
      <w:r w:rsidRPr="0050059A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12FFCC45" w14:textId="77777777" w:rsidR="0050059A" w:rsidRPr="00284809" w:rsidRDefault="0050059A" w:rsidP="005005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4C4183" w14:textId="77777777" w:rsidR="0050059A" w:rsidRPr="00284809" w:rsidRDefault="0050059A" w:rsidP="0050059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7A459C" w14:textId="77777777" w:rsidR="0050059A" w:rsidRPr="00BD0284" w:rsidRDefault="0050059A" w:rsidP="0050059A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1FCD57CD" w14:textId="77777777" w:rsidR="0050059A" w:rsidRPr="001D0A58" w:rsidRDefault="0050059A" w:rsidP="00500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3AE1D0E" w14:textId="77777777" w:rsidR="0050059A" w:rsidRPr="00BD0284" w:rsidRDefault="0050059A" w:rsidP="0050059A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Pr="00B17A0A">
        <w:rPr>
          <w:rFonts w:ascii="Times New Roman" w:hAnsi="Times New Roman"/>
          <w:b w:val="0"/>
          <w:i w:val="0"/>
          <w:sz w:val="24"/>
          <w:szCs w:val="24"/>
        </w:rPr>
        <w:t>Комарова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 xml:space="preserve"> Т.Н.</w:t>
      </w:r>
    </w:p>
    <w:p w14:paraId="699D63CC" w14:textId="77777777" w:rsidR="0050059A" w:rsidRPr="00BD0284" w:rsidRDefault="0050059A" w:rsidP="00500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p w14:paraId="560A6E69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693AA229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96BEDF1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C93F15F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44588C66" w14:textId="77777777" w:rsidR="00582659" w:rsidRPr="0050059A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14:paraId="44588C67" w14:textId="77777777" w:rsidR="00582659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8C68" w14:textId="77777777" w:rsidR="00582659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8C69" w14:textId="77777777" w:rsidR="0079735A" w:rsidRPr="00582659" w:rsidRDefault="0079735A" w:rsidP="0079735A">
      <w:pPr>
        <w:jc w:val="center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  <w:bCs/>
          <w:i/>
        </w:rPr>
        <w:br w:type="page"/>
      </w:r>
      <w:r w:rsidRPr="00582659">
        <w:rPr>
          <w:rFonts w:ascii="Times New Roman" w:hAnsi="Times New Roman"/>
          <w:b/>
        </w:rPr>
        <w:lastRenderedPageBreak/>
        <w:t>СОДЕРЖАНИЕ</w:t>
      </w:r>
    </w:p>
    <w:p w14:paraId="44588C6A" w14:textId="77777777" w:rsidR="0079735A" w:rsidRPr="00322AAD" w:rsidRDefault="0079735A" w:rsidP="0079735A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9735A" w:rsidRPr="00B26BD5" w14:paraId="44588C6D" w14:textId="77777777" w:rsidTr="00582659">
        <w:tc>
          <w:tcPr>
            <w:tcW w:w="7501" w:type="dxa"/>
          </w:tcPr>
          <w:p w14:paraId="44588C6B" w14:textId="200F6C31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4588C6C" w14:textId="77777777" w:rsidR="0079735A" w:rsidRPr="00B26BD5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  <w:tr w:rsidR="0079735A" w:rsidRPr="00B26BD5" w14:paraId="44588C71" w14:textId="77777777" w:rsidTr="00582659">
        <w:tc>
          <w:tcPr>
            <w:tcW w:w="7501" w:type="dxa"/>
          </w:tcPr>
          <w:p w14:paraId="44588C6E" w14:textId="77777777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44588C6F" w14:textId="406314EE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 w:rsidR="0050059A"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44588C70" w14:textId="77777777" w:rsidR="0079735A" w:rsidRPr="00B26BD5" w:rsidRDefault="0079735A" w:rsidP="00582659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79735A" w:rsidRPr="00B26BD5" w14:paraId="44588C75" w14:textId="77777777" w:rsidTr="00582659">
        <w:tc>
          <w:tcPr>
            <w:tcW w:w="7501" w:type="dxa"/>
          </w:tcPr>
          <w:p w14:paraId="44588C72" w14:textId="77777777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44588C73" w14:textId="77777777" w:rsidR="0079735A" w:rsidRPr="00B26BD5" w:rsidRDefault="0079735A" w:rsidP="00582659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44588C74" w14:textId="77777777" w:rsidR="0079735A" w:rsidRPr="00B26BD5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</w:tbl>
    <w:p w14:paraId="5E4F6AF2" w14:textId="42AB3BB0" w:rsidR="0050059A" w:rsidRPr="003F0487" w:rsidRDefault="0079735A" w:rsidP="005005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="0050059A" w:rsidRPr="00D96F3E">
        <w:rPr>
          <w:rFonts w:ascii="Times New Roman" w:hAnsi="Times New Roman"/>
          <w:b/>
        </w:rPr>
        <w:lastRenderedPageBreak/>
        <w:t xml:space="preserve">1. </w:t>
      </w:r>
      <w:r w:rsidR="0050059A"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50059A">
        <w:rPr>
          <w:rFonts w:ascii="Times New Roman" w:hAnsi="Times New Roman"/>
          <w:b/>
          <w:sz w:val="24"/>
          <w:szCs w:val="24"/>
        </w:rPr>
        <w:t xml:space="preserve">ОП.02 </w:t>
      </w:r>
      <w:r w:rsidR="0050059A" w:rsidRPr="003F0487">
        <w:rPr>
          <w:rFonts w:ascii="Times New Roman" w:hAnsi="Times New Roman"/>
          <w:b/>
          <w:sz w:val="24"/>
          <w:szCs w:val="24"/>
        </w:rPr>
        <w:t>ЭЛЕКТРОЕХНИК</w:t>
      </w:r>
      <w:r w:rsidR="0050059A">
        <w:rPr>
          <w:rFonts w:ascii="Times New Roman" w:hAnsi="Times New Roman"/>
          <w:b/>
          <w:sz w:val="24"/>
          <w:szCs w:val="24"/>
        </w:rPr>
        <w:t>А</w:t>
      </w:r>
      <w:r w:rsidR="0050059A" w:rsidRPr="003F0487">
        <w:rPr>
          <w:rFonts w:ascii="Times New Roman" w:hAnsi="Times New Roman"/>
          <w:b/>
          <w:sz w:val="24"/>
          <w:szCs w:val="24"/>
        </w:rPr>
        <w:t xml:space="preserve"> </w:t>
      </w:r>
    </w:p>
    <w:p w14:paraId="27C6BDE0" w14:textId="77777777" w:rsidR="0050059A" w:rsidRPr="00D96F3E" w:rsidRDefault="0050059A" w:rsidP="0050059A">
      <w:pPr>
        <w:spacing w:after="0"/>
        <w:rPr>
          <w:rFonts w:ascii="Times New Roman" w:hAnsi="Times New Roman"/>
        </w:rPr>
      </w:pPr>
    </w:p>
    <w:p w14:paraId="0E6F0CCD" w14:textId="77777777" w:rsidR="0050059A" w:rsidRPr="00BD0284" w:rsidRDefault="0050059A" w:rsidP="00500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554AC074" w14:textId="4494D68E" w:rsidR="0050059A" w:rsidRPr="00B36A92" w:rsidRDefault="0050059A" w:rsidP="005005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ОП.02 Э</w:t>
      </w:r>
      <w:r w:rsidRPr="000A1555">
        <w:rPr>
          <w:rFonts w:ascii="Times New Roman" w:hAnsi="Times New Roman"/>
          <w:bCs/>
          <w:sz w:val="24"/>
          <w:szCs w:val="24"/>
        </w:rPr>
        <w:t>лектро</w:t>
      </w:r>
      <w:r w:rsidR="00C107F4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ехника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FC52AD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2AD">
        <w:rPr>
          <w:rFonts w:ascii="Times New Roman" w:hAnsi="Times New Roman"/>
          <w:sz w:val="24"/>
          <w:szCs w:val="24"/>
        </w:rPr>
        <w:t xml:space="preserve"> электрического и электромеханического оборудования (по отраслям</w:t>
      </w:r>
      <w:r w:rsidRPr="00006637">
        <w:rPr>
          <w:rFonts w:ascii="Times New Roman" w:hAnsi="Times New Roman"/>
          <w:bCs/>
          <w:sz w:val="24"/>
          <w:szCs w:val="24"/>
        </w:rPr>
        <w:t>)</w:t>
      </w:r>
    </w:p>
    <w:p w14:paraId="44588C7A" w14:textId="78F65E8A" w:rsidR="0079735A" w:rsidRDefault="0050059A" w:rsidP="00223568">
      <w:pPr>
        <w:suppressAutoHyphens/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 w:rsidRPr="003F0487">
        <w:rPr>
          <w:rFonts w:ascii="Times New Roman" w:hAnsi="Times New Roman"/>
          <w:iCs/>
          <w:sz w:val="24"/>
          <w:szCs w:val="24"/>
        </w:rPr>
        <w:t xml:space="preserve"> </w:t>
      </w:r>
      <w:r w:rsidR="0079735A" w:rsidRPr="00A4615F">
        <w:rPr>
          <w:rFonts w:ascii="Times New Roman" w:hAnsi="Times New Roman"/>
          <w:iCs/>
          <w:sz w:val="24"/>
          <w:szCs w:val="24"/>
        </w:rPr>
        <w:t>ОК1-ОК5, ОК9, ОК10</w:t>
      </w:r>
      <w:r w:rsidR="00895263">
        <w:rPr>
          <w:rFonts w:ascii="Times New Roman" w:hAnsi="Times New Roman"/>
          <w:iCs/>
          <w:sz w:val="24"/>
          <w:szCs w:val="24"/>
        </w:rPr>
        <w:t>, ПК1.1-ПК1.3, ПК2.1-ПК2.3</w:t>
      </w:r>
      <w:r w:rsidR="003C78D7" w:rsidRPr="003C78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588C7B" w14:textId="77777777" w:rsidR="00895263" w:rsidRPr="00A4615F" w:rsidRDefault="00895263" w:rsidP="0079735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588C7C" w14:textId="77777777" w:rsidR="0079735A" w:rsidRPr="00A4615F" w:rsidRDefault="0079735A" w:rsidP="00797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15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44588C7D" w14:textId="23DB53DB" w:rsidR="0079735A" w:rsidRDefault="0079735A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15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302CAEA8" w14:textId="77777777" w:rsidR="00C107F4" w:rsidRPr="00322AAD" w:rsidRDefault="00C107F4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4320"/>
      </w:tblGrid>
      <w:tr w:rsidR="0079735A" w:rsidRPr="00B26BD5" w14:paraId="44588C82" w14:textId="77777777" w:rsidTr="00C107F4">
        <w:trPr>
          <w:trHeight w:val="649"/>
        </w:trPr>
        <w:tc>
          <w:tcPr>
            <w:tcW w:w="1384" w:type="dxa"/>
            <w:hideMark/>
          </w:tcPr>
          <w:p w14:paraId="44588C7E" w14:textId="77777777" w:rsidR="0079735A" w:rsidRPr="00C107F4" w:rsidRDefault="0079735A" w:rsidP="00582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4588C7F" w14:textId="33A1D2F6" w:rsidR="0079735A" w:rsidRPr="00C107F4" w:rsidRDefault="0079735A" w:rsidP="00582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ПК, ОК</w:t>
            </w:r>
            <w:r w:rsidR="00C107F4">
              <w:rPr>
                <w:rFonts w:ascii="Times New Roman" w:hAnsi="Times New Roman"/>
                <w:sz w:val="24"/>
                <w:szCs w:val="24"/>
              </w:rPr>
              <w:t>, ЛР</w:t>
            </w:r>
          </w:p>
        </w:tc>
        <w:tc>
          <w:tcPr>
            <w:tcW w:w="3544" w:type="dxa"/>
            <w:hideMark/>
          </w:tcPr>
          <w:p w14:paraId="44588C80" w14:textId="77777777" w:rsidR="0079735A" w:rsidRPr="00C107F4" w:rsidRDefault="0079735A" w:rsidP="00582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14:paraId="44588C81" w14:textId="77777777" w:rsidR="0079735A" w:rsidRPr="00C107F4" w:rsidRDefault="0079735A" w:rsidP="00582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9735A" w:rsidRPr="00B26BD5" w14:paraId="44588C99" w14:textId="77777777" w:rsidTr="00C107F4">
        <w:trPr>
          <w:trHeight w:val="212"/>
        </w:trPr>
        <w:tc>
          <w:tcPr>
            <w:tcW w:w="1384" w:type="dxa"/>
          </w:tcPr>
          <w:p w14:paraId="44588C83" w14:textId="77777777" w:rsidR="0079735A" w:rsidRPr="00C107F4" w:rsidRDefault="0079735A" w:rsidP="00C107F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44588C84" w14:textId="77777777" w:rsidR="0079735A" w:rsidRPr="00C107F4" w:rsidRDefault="0079735A" w:rsidP="00C107F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14:paraId="6C76E7F0" w14:textId="77777777" w:rsidR="0079735A" w:rsidRPr="00C107F4" w:rsidRDefault="0079735A" w:rsidP="00C107F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ПК1.1-ПК1.3, ПК2.1-ПК2.3</w:t>
            </w:r>
          </w:p>
          <w:p w14:paraId="44588C85" w14:textId="0BC66475" w:rsidR="00C107F4" w:rsidRPr="00C107F4" w:rsidRDefault="00C107F4" w:rsidP="00C107F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7F4">
              <w:rPr>
                <w:rFonts w:ascii="Times New Roman" w:eastAsia="Calibri" w:hAnsi="Times New Roman" w:cs="Times New Roman"/>
                <w:sz w:val="24"/>
                <w:szCs w:val="24"/>
              </w:rPr>
              <w:t>ЛР4 ЛР6 ЛР13 ЛР16</w:t>
            </w:r>
          </w:p>
        </w:tc>
        <w:tc>
          <w:tcPr>
            <w:tcW w:w="3544" w:type="dxa"/>
          </w:tcPr>
          <w:p w14:paraId="44588C86" w14:textId="0C7A6A89" w:rsidR="0079735A" w:rsidRPr="00C107F4" w:rsidRDefault="00C107F4" w:rsidP="00C107F4">
            <w:pPr>
              <w:pStyle w:val="a3"/>
              <w:spacing w:after="0" w:line="240" w:lineRule="auto"/>
              <w:ind w:left="0" w:firstLine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735A" w:rsidRPr="00C107F4">
              <w:rPr>
                <w:rFonts w:ascii="Times New Roman" w:hAnsi="Times New Roman"/>
                <w:sz w:val="24"/>
                <w:szCs w:val="24"/>
              </w:rPr>
              <w:t>одбирать электрические приборы и оборудование с определенными параметрами и характеристиками;</w:t>
            </w:r>
          </w:p>
          <w:p w14:paraId="44588C87" w14:textId="77777777" w:rsidR="0079735A" w:rsidRPr="00C107F4" w:rsidRDefault="0079735A" w:rsidP="00C107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14:paraId="44588C88" w14:textId="77777777" w:rsidR="0079735A" w:rsidRPr="00C107F4" w:rsidRDefault="0079735A" w:rsidP="00C107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рассчитывать параметры электрических, магнитных цепей;</w:t>
            </w:r>
          </w:p>
          <w:p w14:paraId="44588C89" w14:textId="77777777" w:rsidR="0079735A" w:rsidRPr="00C107F4" w:rsidRDefault="0079735A" w:rsidP="00C107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44588C8A" w14:textId="77777777" w:rsidR="0079735A" w:rsidRPr="00C107F4" w:rsidRDefault="0079735A" w:rsidP="00C107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14:paraId="44588C8B" w14:textId="77777777" w:rsidR="0079735A" w:rsidRPr="00C107F4" w:rsidRDefault="0079735A" w:rsidP="00C107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схемы;</w:t>
            </w:r>
          </w:p>
          <w:p w14:paraId="44588C8C" w14:textId="77777777" w:rsidR="0079735A" w:rsidRPr="00C107F4" w:rsidRDefault="0079735A" w:rsidP="00C107F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44588C8D" w14:textId="12013118" w:rsidR="0079735A" w:rsidRPr="00C107F4" w:rsidRDefault="00C107F4" w:rsidP="00C107F4">
            <w:pPr>
              <w:tabs>
                <w:tab w:val="left" w:pos="266"/>
              </w:tabs>
              <w:spacing w:after="0" w:line="240" w:lineRule="auto"/>
              <w:ind w:firstLine="4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9735A" w:rsidRPr="00C107F4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электрических, магнитных цепей;</w:t>
            </w:r>
          </w:p>
          <w:p w14:paraId="44588C8E" w14:textId="77777777" w:rsidR="0079735A" w:rsidRPr="00C107F4" w:rsidRDefault="0079735A" w:rsidP="00C107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  <w:p w14:paraId="44588C8F" w14:textId="77777777" w:rsidR="0079735A" w:rsidRPr="00C107F4" w:rsidRDefault="0079735A" w:rsidP="00C107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44588C90" w14:textId="77777777" w:rsidR="0079735A" w:rsidRPr="00C107F4" w:rsidRDefault="0079735A" w:rsidP="00C107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14:paraId="44588C91" w14:textId="77777777" w:rsidR="0079735A" w:rsidRPr="00C107F4" w:rsidRDefault="0079735A" w:rsidP="00C107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параметры электрических схем и единицы их измерения;</w:t>
            </w:r>
          </w:p>
          <w:p w14:paraId="44588C92" w14:textId="77777777" w:rsidR="0079735A" w:rsidRPr="00C107F4" w:rsidRDefault="0079735A" w:rsidP="00C107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14:paraId="44588C93" w14:textId="77777777" w:rsidR="0079735A" w:rsidRPr="00C107F4" w:rsidRDefault="0079735A" w:rsidP="00C107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44588C94" w14:textId="77777777" w:rsidR="0079735A" w:rsidRPr="00C107F4" w:rsidRDefault="0079735A" w:rsidP="00C107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44588C95" w14:textId="77777777" w:rsidR="0079735A" w:rsidRPr="00C107F4" w:rsidRDefault="0079735A" w:rsidP="00C107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14:paraId="44588C96" w14:textId="77777777" w:rsidR="0079735A" w:rsidRPr="00C107F4" w:rsidRDefault="0079735A" w:rsidP="00C107F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характеристики и параметры электрических и магнитных полей</w:t>
            </w:r>
          </w:p>
          <w:p w14:paraId="44588C97" w14:textId="77777777" w:rsidR="00074C14" w:rsidRPr="00C107F4" w:rsidRDefault="00074C14" w:rsidP="00C107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устройство, принцип действия и основные характеристики электротехнических приборов</w:t>
            </w:r>
          </w:p>
          <w:p w14:paraId="44588C98" w14:textId="77777777" w:rsidR="00074C14" w:rsidRPr="00C107F4" w:rsidRDefault="00074C14" w:rsidP="00C10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588C9A" w14:textId="77777777" w:rsidR="0079735A" w:rsidRPr="0079735A" w:rsidRDefault="0079735A" w:rsidP="00C107F4">
      <w:pPr>
        <w:suppressAutoHyphens/>
        <w:rPr>
          <w:rFonts w:ascii="Times New Roman" w:hAnsi="Times New Roman"/>
          <w:b/>
        </w:rPr>
      </w:pPr>
    </w:p>
    <w:p w14:paraId="44588C9C" w14:textId="77777777" w:rsidR="0079735A" w:rsidRPr="00322AAD" w:rsidRDefault="0079735A" w:rsidP="00C107F4">
      <w:pPr>
        <w:suppressAutoHyphens/>
        <w:jc w:val="center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44588C9D" w14:textId="77777777" w:rsidR="0079735A" w:rsidRPr="00322AAD" w:rsidRDefault="0079735A" w:rsidP="00C107F4">
      <w:pPr>
        <w:suppressAutoHyphens/>
        <w:ind w:firstLine="709"/>
        <w:jc w:val="both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9735A" w:rsidRPr="00B26BD5" w14:paraId="44588CA0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9E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4588C9F" w14:textId="5581CAA8" w:rsidR="0079735A" w:rsidRPr="00C107F4" w:rsidRDefault="00C107F4" w:rsidP="00D54D92">
            <w:pPr>
              <w:suppressAutoHyphens/>
              <w:ind w:left="16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9735A" w:rsidRPr="00B26BD5" w14:paraId="44588CA3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1" w14:textId="2DFF7F37" w:rsidR="0079735A" w:rsidRPr="00C107F4" w:rsidRDefault="00C107F4" w:rsidP="0058265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44588CA2" w14:textId="5CE6AD87" w:rsidR="0079735A" w:rsidRPr="00C107F4" w:rsidRDefault="00074C14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107F4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79735A" w:rsidRPr="00B26BD5" w14:paraId="44588CA5" w14:textId="77777777" w:rsidTr="00582659">
        <w:trPr>
          <w:trHeight w:val="490"/>
        </w:trPr>
        <w:tc>
          <w:tcPr>
            <w:tcW w:w="5000" w:type="pct"/>
            <w:gridSpan w:val="2"/>
            <w:vAlign w:val="center"/>
          </w:tcPr>
          <w:p w14:paraId="44588CA4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9735A" w:rsidRPr="00B26BD5" w14:paraId="44588CA8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6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4588CA7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79735A" w:rsidRPr="00B26BD5" w14:paraId="44588CAB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9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14:paraId="44588CAA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79735A" w:rsidRPr="00B26BD5" w14:paraId="44588CAE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C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44588CAD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79735A" w:rsidRPr="00B26BD5" w14:paraId="44588CB4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B2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44588CB3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54D92" w:rsidRPr="00B26BD5" w14:paraId="11F9CA96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04278A4" w14:textId="3ADC748E" w:rsidR="00D54D92" w:rsidRPr="00C107F4" w:rsidRDefault="00D54D92" w:rsidP="00582659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</w:t>
            </w: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экзамен                                                                                     </w:t>
            </w:r>
          </w:p>
        </w:tc>
        <w:tc>
          <w:tcPr>
            <w:tcW w:w="927" w:type="pct"/>
            <w:vAlign w:val="center"/>
          </w:tcPr>
          <w:p w14:paraId="511AF36F" w14:textId="2B11A1ED" w:rsidR="00D54D92" w:rsidRPr="00C107F4" w:rsidRDefault="00D54D92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14:paraId="44588CB7" w14:textId="77777777" w:rsidR="00D509C0" w:rsidRDefault="00D509C0"/>
    <w:p w14:paraId="44588CB8" w14:textId="77777777" w:rsidR="0079735A" w:rsidRDefault="0079735A"/>
    <w:p w14:paraId="44588CB9" w14:textId="77777777" w:rsidR="0079735A" w:rsidRDefault="0079735A"/>
    <w:p w14:paraId="44588CBA" w14:textId="77777777" w:rsidR="0079735A" w:rsidRDefault="0079735A"/>
    <w:p w14:paraId="44588CBB" w14:textId="77777777" w:rsidR="0079735A" w:rsidRDefault="0079735A"/>
    <w:p w14:paraId="44588CBC" w14:textId="77777777" w:rsidR="0079735A" w:rsidRDefault="0079735A">
      <w:pPr>
        <w:sectPr w:rsidR="00797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588CBD" w14:textId="77777777" w:rsidR="0079735A" w:rsidRDefault="0079735A" w:rsidP="0079735A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485"/>
        <w:gridCol w:w="9054"/>
        <w:gridCol w:w="18"/>
        <w:gridCol w:w="1559"/>
        <w:gridCol w:w="1701"/>
        <w:gridCol w:w="24"/>
      </w:tblGrid>
      <w:tr w:rsidR="0079735A" w:rsidRPr="00B42224" w14:paraId="44588CC2" w14:textId="77777777" w:rsidTr="00805C21">
        <w:trPr>
          <w:trHeight w:val="20"/>
        </w:trPr>
        <w:tc>
          <w:tcPr>
            <w:tcW w:w="2600" w:type="dxa"/>
          </w:tcPr>
          <w:p w14:paraId="44588CBE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39" w:type="dxa"/>
            <w:gridSpan w:val="2"/>
          </w:tcPr>
          <w:p w14:paraId="44588CBF" w14:textId="6E9302DB" w:rsidR="0079735A" w:rsidRPr="00B42224" w:rsidRDefault="00C107F4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77" w:type="dxa"/>
            <w:gridSpan w:val="2"/>
          </w:tcPr>
          <w:p w14:paraId="6D9F5DF7" w14:textId="77777777" w:rsidR="00C107F4" w:rsidRPr="00B36A92" w:rsidRDefault="00C107F4" w:rsidP="00C107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44588CC0" w14:textId="15E4CD3C" w:rsidR="0079735A" w:rsidRPr="00B42224" w:rsidRDefault="00C107F4" w:rsidP="00C10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725" w:type="dxa"/>
            <w:gridSpan w:val="2"/>
          </w:tcPr>
          <w:p w14:paraId="44588CC1" w14:textId="29C37480" w:rsidR="0079735A" w:rsidRPr="00B42224" w:rsidRDefault="00C107F4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9735A" w:rsidRPr="00B42224" w14:paraId="44588CC7" w14:textId="77777777" w:rsidTr="00805C21">
        <w:trPr>
          <w:trHeight w:val="20"/>
        </w:trPr>
        <w:tc>
          <w:tcPr>
            <w:tcW w:w="2600" w:type="dxa"/>
          </w:tcPr>
          <w:p w14:paraId="44588CC3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39" w:type="dxa"/>
            <w:gridSpan w:val="2"/>
          </w:tcPr>
          <w:p w14:paraId="44588CC4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77" w:type="dxa"/>
            <w:gridSpan w:val="2"/>
          </w:tcPr>
          <w:p w14:paraId="44588CC5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25" w:type="dxa"/>
            <w:gridSpan w:val="2"/>
          </w:tcPr>
          <w:p w14:paraId="44588CC6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9735A" w:rsidRPr="00B42224" w14:paraId="44588CD0" w14:textId="77777777" w:rsidTr="00805C21">
        <w:trPr>
          <w:trHeight w:val="20"/>
        </w:trPr>
        <w:tc>
          <w:tcPr>
            <w:tcW w:w="2600" w:type="dxa"/>
            <w:vMerge w:val="restart"/>
          </w:tcPr>
          <w:p w14:paraId="44588CCA" w14:textId="4F41B179" w:rsidR="0079735A" w:rsidRPr="008A2E54" w:rsidRDefault="0079735A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14:paraId="44588CCB" w14:textId="77777777" w:rsidR="0079735A" w:rsidRPr="008A2E54" w:rsidRDefault="0079735A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Электрическое поле</w:t>
            </w:r>
          </w:p>
        </w:tc>
        <w:tc>
          <w:tcPr>
            <w:tcW w:w="9539" w:type="dxa"/>
            <w:gridSpan w:val="2"/>
          </w:tcPr>
          <w:p w14:paraId="44588CCC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77" w:type="dxa"/>
            <w:gridSpan w:val="2"/>
          </w:tcPr>
          <w:p w14:paraId="44588CCD" w14:textId="77777777" w:rsidR="0079735A" w:rsidRPr="008A2E54" w:rsidRDefault="005D3620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A2E54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725" w:type="dxa"/>
            <w:gridSpan w:val="2"/>
            <w:vMerge w:val="restart"/>
          </w:tcPr>
          <w:p w14:paraId="44588CCE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ОК1-ОК5, ОК9, ОК10,</w:t>
            </w:r>
          </w:p>
          <w:p w14:paraId="1F29A4D0" w14:textId="77777777" w:rsidR="0079735A" w:rsidRPr="008A2E54" w:rsidRDefault="0079735A" w:rsidP="00132DD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 xml:space="preserve">ПК1.1-ПК1.3, ПК2.1-ПК2.3, </w:t>
            </w:r>
          </w:p>
          <w:p w14:paraId="44588CCF" w14:textId="1BA47F7B" w:rsidR="00D54D92" w:rsidRPr="008A2E54" w:rsidRDefault="00D54D92" w:rsidP="00132DD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A2E54">
              <w:rPr>
                <w:rFonts w:ascii="Times New Roman" w:eastAsia="Calibri" w:hAnsi="Times New Roman" w:cs="Times New Roman"/>
              </w:rPr>
              <w:t>ЛР4 ЛР6 ЛР13 ЛР16</w:t>
            </w:r>
          </w:p>
        </w:tc>
      </w:tr>
      <w:tr w:rsidR="0079735A" w:rsidRPr="00B42224" w14:paraId="44588CD6" w14:textId="77777777" w:rsidTr="00805C21">
        <w:trPr>
          <w:trHeight w:val="567"/>
        </w:trPr>
        <w:tc>
          <w:tcPr>
            <w:tcW w:w="2600" w:type="dxa"/>
            <w:vMerge/>
          </w:tcPr>
          <w:p w14:paraId="44588CD1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D2" w14:textId="77777777" w:rsidR="0079735A" w:rsidRPr="00805C21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CD3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Понятие о формах материи: вещество и поле. Элементарные частицы и их электромагнитное поле. Основные свойства и характеристики электрического поля. Проводники и диэлектрики.</w:t>
            </w:r>
          </w:p>
        </w:tc>
        <w:tc>
          <w:tcPr>
            <w:tcW w:w="1577" w:type="dxa"/>
            <w:gridSpan w:val="2"/>
            <w:vMerge w:val="restart"/>
          </w:tcPr>
          <w:p w14:paraId="44588CD4" w14:textId="63528A00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25" w:type="dxa"/>
            <w:gridSpan w:val="2"/>
            <w:vMerge/>
          </w:tcPr>
          <w:p w14:paraId="44588CD5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9735A" w:rsidRPr="00B42224" w14:paraId="44588CDD" w14:textId="77777777" w:rsidTr="00805C21">
        <w:trPr>
          <w:trHeight w:val="20"/>
        </w:trPr>
        <w:tc>
          <w:tcPr>
            <w:tcW w:w="2600" w:type="dxa"/>
            <w:vMerge/>
          </w:tcPr>
          <w:p w14:paraId="44588CD7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D8" w14:textId="77777777" w:rsidR="0079735A" w:rsidRPr="00805C21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CD9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>Конденсаторы.</w:t>
            </w:r>
          </w:p>
          <w:p w14:paraId="44588CDA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Электрическая емкость, конденсаторы и емкостные элементы. Соединение конденсаторов.</w:t>
            </w:r>
          </w:p>
        </w:tc>
        <w:tc>
          <w:tcPr>
            <w:tcW w:w="1577" w:type="dxa"/>
            <w:gridSpan w:val="2"/>
            <w:vMerge/>
          </w:tcPr>
          <w:p w14:paraId="44588CDB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25" w:type="dxa"/>
            <w:gridSpan w:val="2"/>
            <w:vMerge/>
          </w:tcPr>
          <w:p w14:paraId="44588CDC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E2" w14:textId="77777777" w:rsidTr="00805C21">
        <w:trPr>
          <w:trHeight w:val="20"/>
        </w:trPr>
        <w:tc>
          <w:tcPr>
            <w:tcW w:w="2600" w:type="dxa"/>
            <w:vMerge/>
          </w:tcPr>
          <w:p w14:paraId="44588CDE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9" w:type="dxa"/>
            <w:gridSpan w:val="2"/>
          </w:tcPr>
          <w:p w14:paraId="44588CDF" w14:textId="67AEA34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577" w:type="dxa"/>
            <w:gridSpan w:val="2"/>
            <w:vMerge w:val="restart"/>
          </w:tcPr>
          <w:p w14:paraId="44588CE0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2E5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725" w:type="dxa"/>
            <w:gridSpan w:val="2"/>
            <w:vMerge/>
          </w:tcPr>
          <w:p w14:paraId="44588CE1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E8" w14:textId="77777777" w:rsidTr="00805C21">
        <w:trPr>
          <w:trHeight w:val="20"/>
        </w:trPr>
        <w:tc>
          <w:tcPr>
            <w:tcW w:w="2600" w:type="dxa"/>
            <w:vMerge/>
          </w:tcPr>
          <w:p w14:paraId="44588CE3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E4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CE5" w14:textId="732BEE59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>Практическое занятие 1. Расчет</w:t>
            </w:r>
            <w:r w:rsidRPr="008A2E54">
              <w:rPr>
                <w:rFonts w:ascii="Times New Roman" w:hAnsi="Times New Roman" w:cs="Times New Roman"/>
              </w:rPr>
              <w:t xml:space="preserve"> параметров электрического поля</w:t>
            </w:r>
          </w:p>
        </w:tc>
        <w:tc>
          <w:tcPr>
            <w:tcW w:w="1577" w:type="dxa"/>
            <w:gridSpan w:val="2"/>
            <w:vMerge/>
          </w:tcPr>
          <w:p w14:paraId="44588CE6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25" w:type="dxa"/>
            <w:gridSpan w:val="2"/>
            <w:vMerge/>
          </w:tcPr>
          <w:p w14:paraId="44588CE7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EE" w14:textId="77777777" w:rsidTr="00805C21">
        <w:trPr>
          <w:trHeight w:val="20"/>
        </w:trPr>
        <w:tc>
          <w:tcPr>
            <w:tcW w:w="2600" w:type="dxa"/>
            <w:vMerge/>
          </w:tcPr>
          <w:p w14:paraId="44588CE9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EA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CEB" w14:textId="5858C98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>Практическое занятие 2. Расчет электрических цепей при последовательном, параллельном и смешанном соединении конденсаторов.</w:t>
            </w:r>
          </w:p>
        </w:tc>
        <w:tc>
          <w:tcPr>
            <w:tcW w:w="1577" w:type="dxa"/>
            <w:gridSpan w:val="2"/>
            <w:vMerge/>
          </w:tcPr>
          <w:p w14:paraId="44588CEC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25" w:type="dxa"/>
            <w:gridSpan w:val="2"/>
            <w:vMerge/>
          </w:tcPr>
          <w:p w14:paraId="44588CED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F5" w14:textId="77777777" w:rsidTr="00805C21">
        <w:trPr>
          <w:trHeight w:val="20"/>
        </w:trPr>
        <w:tc>
          <w:tcPr>
            <w:tcW w:w="2600" w:type="dxa"/>
            <w:vMerge w:val="restart"/>
          </w:tcPr>
          <w:p w14:paraId="44588CEF" w14:textId="569F3AE9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Тема 2.</w:t>
            </w:r>
          </w:p>
          <w:p w14:paraId="44588CF0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Электрические цепи постоянного тока</w:t>
            </w:r>
          </w:p>
        </w:tc>
        <w:tc>
          <w:tcPr>
            <w:tcW w:w="9539" w:type="dxa"/>
            <w:gridSpan w:val="2"/>
          </w:tcPr>
          <w:p w14:paraId="44588CF1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77" w:type="dxa"/>
            <w:gridSpan w:val="2"/>
          </w:tcPr>
          <w:p w14:paraId="44588CF2" w14:textId="3F49DAC0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A2E54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805C21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725" w:type="dxa"/>
            <w:gridSpan w:val="2"/>
            <w:vMerge w:val="restart"/>
          </w:tcPr>
          <w:p w14:paraId="44588CF3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ОК1-ОК5, ОК9, ОК10,</w:t>
            </w:r>
          </w:p>
          <w:p w14:paraId="7AFFEB92" w14:textId="77777777" w:rsidR="00D54D92" w:rsidRPr="008A2E54" w:rsidRDefault="00D54D92" w:rsidP="00D54D9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 xml:space="preserve">ПК1.1-ПК1.3, ПК2.1-ПК2.3, </w:t>
            </w:r>
          </w:p>
          <w:p w14:paraId="44588CF4" w14:textId="46FD4C74" w:rsidR="00D54D92" w:rsidRPr="008A2E54" w:rsidRDefault="00D54D92" w:rsidP="00D54D9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A2E54">
              <w:rPr>
                <w:rFonts w:ascii="Times New Roman" w:eastAsia="Calibri" w:hAnsi="Times New Roman" w:cs="Times New Roman"/>
              </w:rPr>
              <w:t>ЛР4 ЛР6 ЛР13 ЛР16</w:t>
            </w:r>
          </w:p>
        </w:tc>
      </w:tr>
      <w:tr w:rsidR="00D54D92" w:rsidRPr="00B42224" w14:paraId="44588CFB" w14:textId="77777777" w:rsidTr="00805C21">
        <w:trPr>
          <w:trHeight w:val="617"/>
        </w:trPr>
        <w:tc>
          <w:tcPr>
            <w:tcW w:w="2600" w:type="dxa"/>
            <w:vMerge/>
          </w:tcPr>
          <w:p w14:paraId="44588CF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CF7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C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4" w:type="dxa"/>
          </w:tcPr>
          <w:p w14:paraId="44588CF8" w14:textId="77777777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54D92">
              <w:rPr>
                <w:rFonts w:ascii="Times New Roman" w:hAnsi="Times New Roman" w:cs="Times New Roman"/>
              </w:rPr>
              <w:t>Простые и сложные цепи постоянного тока. Элементы электрической цепи, Электрические схемы. Режимы работы электрической цепи</w:t>
            </w:r>
          </w:p>
        </w:tc>
        <w:tc>
          <w:tcPr>
            <w:tcW w:w="1577" w:type="dxa"/>
            <w:gridSpan w:val="2"/>
            <w:vMerge w:val="restart"/>
          </w:tcPr>
          <w:p w14:paraId="44588CF9" w14:textId="0F59D9D6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CF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01" w14:textId="77777777" w:rsidTr="00805C21">
        <w:trPr>
          <w:trHeight w:val="812"/>
        </w:trPr>
        <w:tc>
          <w:tcPr>
            <w:tcW w:w="2600" w:type="dxa"/>
            <w:vMerge/>
          </w:tcPr>
          <w:p w14:paraId="44588CF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CFD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C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4" w:type="dxa"/>
          </w:tcPr>
          <w:p w14:paraId="44588CFE" w14:textId="77777777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4D92">
              <w:rPr>
                <w:rFonts w:ascii="Times New Roman" w:hAnsi="Times New Roman" w:cs="Times New Roman"/>
              </w:rPr>
              <w:t>Основные законы электрических цепей. Законы Ома для участка цепи и для полной цепи. Закон Джоуля-Ленца. Законы Кирхгофа. Методы расчета электрических цепей. Четырехполюсники.</w:t>
            </w:r>
          </w:p>
        </w:tc>
        <w:tc>
          <w:tcPr>
            <w:tcW w:w="1577" w:type="dxa"/>
            <w:gridSpan w:val="2"/>
            <w:vMerge/>
          </w:tcPr>
          <w:p w14:paraId="44588CFF" w14:textId="77777777" w:rsidR="00D54D92" w:rsidRPr="00E0076B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00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07" w14:textId="77777777" w:rsidTr="00805C21">
        <w:trPr>
          <w:trHeight w:val="283"/>
        </w:trPr>
        <w:tc>
          <w:tcPr>
            <w:tcW w:w="2600" w:type="dxa"/>
            <w:vMerge/>
          </w:tcPr>
          <w:p w14:paraId="44588D02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03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C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4" w:type="dxa"/>
          </w:tcPr>
          <w:p w14:paraId="44588D04" w14:textId="77777777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4D9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77" w:type="dxa"/>
            <w:gridSpan w:val="2"/>
            <w:vMerge/>
          </w:tcPr>
          <w:p w14:paraId="44588D05" w14:textId="77777777" w:rsidR="00D54D92" w:rsidRPr="00E0076B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0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0C" w14:textId="77777777" w:rsidTr="00805C21">
        <w:trPr>
          <w:trHeight w:val="20"/>
        </w:trPr>
        <w:tc>
          <w:tcPr>
            <w:tcW w:w="2600" w:type="dxa"/>
            <w:vMerge/>
          </w:tcPr>
          <w:p w14:paraId="44588D08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9" w:type="dxa"/>
            <w:gridSpan w:val="2"/>
          </w:tcPr>
          <w:p w14:paraId="44588D09" w14:textId="3E23AFED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577" w:type="dxa"/>
            <w:gridSpan w:val="2"/>
          </w:tcPr>
          <w:p w14:paraId="44588D0A" w14:textId="4409BE44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1725" w:type="dxa"/>
            <w:gridSpan w:val="2"/>
            <w:vMerge/>
          </w:tcPr>
          <w:p w14:paraId="44588D0B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12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0D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0E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2"/>
          </w:tcPr>
          <w:p w14:paraId="44588D0F" w14:textId="7E243C26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</w:rPr>
              <w:t xml:space="preserve">Лабораторное занятие 1. Тренировочные упражнения в сборке электрических схем. </w:t>
            </w:r>
            <w:r w:rsidRPr="008A2E54">
              <w:rPr>
                <w:rFonts w:ascii="Times New Roman" w:hAnsi="Times New Roman" w:cs="Times New Roman"/>
                <w:color w:val="000000"/>
              </w:rPr>
              <w:t xml:space="preserve">Использование цветовой кодировки для определения значения сопротивлений. </w:t>
            </w:r>
            <w:r w:rsidRPr="008A2E54">
              <w:rPr>
                <w:rFonts w:ascii="Times New Roman" w:hAnsi="Times New Roman" w:cs="Times New Roman"/>
              </w:rPr>
              <w:t>Выбор электроизмерительной аппаратуры для заданных условий работы.</w:t>
            </w:r>
          </w:p>
        </w:tc>
        <w:tc>
          <w:tcPr>
            <w:tcW w:w="1559" w:type="dxa"/>
            <w:vMerge w:val="restart"/>
          </w:tcPr>
          <w:p w14:paraId="44588D10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vMerge w:val="restart"/>
          </w:tcPr>
          <w:p w14:paraId="44588D11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18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13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14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2"/>
          </w:tcPr>
          <w:p w14:paraId="44588D15" w14:textId="5C282E90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2. Исследование режимов работы в электрических цепях.</w:t>
            </w:r>
          </w:p>
        </w:tc>
        <w:tc>
          <w:tcPr>
            <w:tcW w:w="1559" w:type="dxa"/>
            <w:vMerge/>
          </w:tcPr>
          <w:p w14:paraId="44588D16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vMerge/>
          </w:tcPr>
          <w:p w14:paraId="44588D17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1E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19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1A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2"/>
          </w:tcPr>
          <w:p w14:paraId="44588D1B" w14:textId="289F437F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 xml:space="preserve">Лабораторное занятие 3. Неразветвленная цепь постоянного тока, построение потенциальной </w:t>
            </w:r>
            <w:r w:rsidRPr="008A2E54">
              <w:rPr>
                <w:rFonts w:ascii="Times New Roman" w:hAnsi="Times New Roman" w:cs="Times New Roman"/>
              </w:rPr>
              <w:lastRenderedPageBreak/>
              <w:t>диаграммы.</w:t>
            </w:r>
          </w:p>
        </w:tc>
        <w:tc>
          <w:tcPr>
            <w:tcW w:w="1559" w:type="dxa"/>
            <w:vMerge/>
          </w:tcPr>
          <w:p w14:paraId="44588D1C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vMerge/>
          </w:tcPr>
          <w:p w14:paraId="44588D1D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24" w14:textId="77777777" w:rsidTr="00805C21">
        <w:trPr>
          <w:gridAfter w:val="1"/>
          <w:wAfter w:w="24" w:type="dxa"/>
          <w:trHeight w:val="510"/>
        </w:trPr>
        <w:tc>
          <w:tcPr>
            <w:tcW w:w="2600" w:type="dxa"/>
            <w:vMerge/>
          </w:tcPr>
          <w:p w14:paraId="44588D1F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20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2"/>
          </w:tcPr>
          <w:p w14:paraId="44588D21" w14:textId="7845B149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4. Последовательное соединение сопротивлений. Построение ВАХ</w:t>
            </w:r>
          </w:p>
        </w:tc>
        <w:tc>
          <w:tcPr>
            <w:tcW w:w="1559" w:type="dxa"/>
            <w:vMerge/>
          </w:tcPr>
          <w:p w14:paraId="44588D22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vMerge/>
          </w:tcPr>
          <w:p w14:paraId="44588D23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2A" w14:textId="77777777" w:rsidTr="00805C21">
        <w:trPr>
          <w:gridAfter w:val="1"/>
          <w:wAfter w:w="24" w:type="dxa"/>
          <w:trHeight w:val="457"/>
        </w:trPr>
        <w:tc>
          <w:tcPr>
            <w:tcW w:w="2600" w:type="dxa"/>
            <w:vMerge/>
          </w:tcPr>
          <w:p w14:paraId="44588D25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26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gridSpan w:val="2"/>
          </w:tcPr>
          <w:p w14:paraId="44588D27" w14:textId="4801051C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5. Параллельное соединение сопротивлений. Построение ВАХ</w:t>
            </w:r>
          </w:p>
        </w:tc>
        <w:tc>
          <w:tcPr>
            <w:tcW w:w="1559" w:type="dxa"/>
            <w:vMerge/>
          </w:tcPr>
          <w:p w14:paraId="44588D28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vMerge/>
          </w:tcPr>
          <w:p w14:paraId="44588D29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30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2B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2C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gridSpan w:val="2"/>
          </w:tcPr>
          <w:p w14:paraId="44588D2D" w14:textId="03F867D4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</w:t>
            </w:r>
            <w:r w:rsidR="008A2E54" w:rsidRPr="008A2E54">
              <w:rPr>
                <w:rFonts w:ascii="Times New Roman" w:hAnsi="Times New Roman" w:cs="Times New Roman"/>
              </w:rPr>
              <w:t xml:space="preserve"> </w:t>
            </w:r>
            <w:r w:rsidRPr="008A2E54">
              <w:rPr>
                <w:rFonts w:ascii="Times New Roman" w:hAnsi="Times New Roman" w:cs="Times New Roman"/>
              </w:rPr>
              <w:t>6. Смешанное соединение сопротивлений. Построение ВАХ.</w:t>
            </w:r>
          </w:p>
        </w:tc>
        <w:tc>
          <w:tcPr>
            <w:tcW w:w="1559" w:type="dxa"/>
            <w:vMerge/>
          </w:tcPr>
          <w:p w14:paraId="44588D2E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vMerge/>
          </w:tcPr>
          <w:p w14:paraId="44588D2F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3B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3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37" w14:textId="0702D814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gridSpan w:val="2"/>
          </w:tcPr>
          <w:p w14:paraId="44588D38" w14:textId="59BD0B32" w:rsidR="00D54D92" w:rsidRPr="008A2E54" w:rsidRDefault="008A2E54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</w:rPr>
              <w:t>Расчет  параметров электрической цепи.</w:t>
            </w:r>
          </w:p>
        </w:tc>
        <w:tc>
          <w:tcPr>
            <w:tcW w:w="1559" w:type="dxa"/>
            <w:vMerge/>
          </w:tcPr>
          <w:p w14:paraId="44588D39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</w:tcPr>
          <w:p w14:paraId="44588D3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41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3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3D" w14:textId="07AEC4AE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gridSpan w:val="2"/>
          </w:tcPr>
          <w:p w14:paraId="44588D3E" w14:textId="4001E8C9" w:rsidR="00D54D92" w:rsidRPr="008A2E54" w:rsidRDefault="008A2E54" w:rsidP="00805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</w:rPr>
              <w:t xml:space="preserve">Анализ режимов работы источника и потребителя </w:t>
            </w:r>
          </w:p>
        </w:tc>
        <w:tc>
          <w:tcPr>
            <w:tcW w:w="1559" w:type="dxa"/>
            <w:vMerge/>
          </w:tcPr>
          <w:p w14:paraId="44588D3F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</w:tcPr>
          <w:p w14:paraId="44588D40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47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42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43" w14:textId="066FEDE3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gridSpan w:val="2"/>
          </w:tcPr>
          <w:p w14:paraId="44588D44" w14:textId="4818542F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  <w:bCs/>
              </w:rPr>
              <w:t>Расчет и построение  потенциальной диаграммы</w:t>
            </w:r>
          </w:p>
        </w:tc>
        <w:tc>
          <w:tcPr>
            <w:tcW w:w="1559" w:type="dxa"/>
            <w:vMerge/>
          </w:tcPr>
          <w:p w14:paraId="44588D45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</w:tcPr>
          <w:p w14:paraId="44588D4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4D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48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49" w14:textId="19361E61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gridSpan w:val="2"/>
          </w:tcPr>
          <w:p w14:paraId="44588D4A" w14:textId="632D826F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  <w:bCs/>
              </w:rPr>
              <w:t>Расчет</w:t>
            </w:r>
            <w:r w:rsidR="00D54D92" w:rsidRPr="008A2E54">
              <w:rPr>
                <w:rFonts w:ascii="Times New Roman" w:hAnsi="Times New Roman" w:cs="Times New Roman"/>
                <w:color w:val="000000"/>
              </w:rPr>
              <w:t xml:space="preserve"> электрической цепи с последовательным соединением приёмников электрической энергии.</w:t>
            </w:r>
          </w:p>
        </w:tc>
        <w:tc>
          <w:tcPr>
            <w:tcW w:w="1559" w:type="dxa"/>
            <w:vMerge/>
          </w:tcPr>
          <w:p w14:paraId="44588D4B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</w:tcPr>
          <w:p w14:paraId="44588D4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53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4E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4F" w14:textId="3247F2D1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gridSpan w:val="2"/>
          </w:tcPr>
          <w:p w14:paraId="44588D50" w14:textId="5779F408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  <w:bCs/>
              </w:rPr>
              <w:t>Расчет</w:t>
            </w:r>
            <w:r w:rsidR="00D54D92" w:rsidRPr="008A2E54">
              <w:rPr>
                <w:rFonts w:ascii="Times New Roman" w:hAnsi="Times New Roman" w:cs="Times New Roman"/>
                <w:color w:val="000000"/>
              </w:rPr>
              <w:t xml:space="preserve"> электрической цепи с параллельным соединением приёмников электрической энергии.</w:t>
            </w:r>
          </w:p>
        </w:tc>
        <w:tc>
          <w:tcPr>
            <w:tcW w:w="1559" w:type="dxa"/>
            <w:vMerge/>
          </w:tcPr>
          <w:p w14:paraId="44588D51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</w:tcPr>
          <w:p w14:paraId="44588D52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59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54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55" w14:textId="094AD8F7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gridSpan w:val="2"/>
          </w:tcPr>
          <w:p w14:paraId="44588D56" w14:textId="2CB27FD0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свертывания схем</w:t>
            </w:r>
          </w:p>
        </w:tc>
        <w:tc>
          <w:tcPr>
            <w:tcW w:w="1559" w:type="dxa"/>
            <w:vMerge/>
          </w:tcPr>
          <w:p w14:paraId="44588D57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</w:tcPr>
          <w:p w14:paraId="44588D58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5F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5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5B" w14:textId="40BCB776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gridSpan w:val="2"/>
          </w:tcPr>
          <w:p w14:paraId="44588D5C" w14:textId="5D8D9C69" w:rsidR="00D54D92" w:rsidRPr="008A2E54" w:rsidRDefault="008A2E5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преобразований.</w:t>
            </w:r>
          </w:p>
        </w:tc>
        <w:tc>
          <w:tcPr>
            <w:tcW w:w="1559" w:type="dxa"/>
            <w:vMerge/>
          </w:tcPr>
          <w:p w14:paraId="44588D5D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</w:tcPr>
          <w:p w14:paraId="44588D5E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65" w14:textId="77777777" w:rsidTr="00805C21">
        <w:trPr>
          <w:gridAfter w:val="1"/>
          <w:wAfter w:w="24" w:type="dxa"/>
          <w:trHeight w:val="174"/>
        </w:trPr>
        <w:tc>
          <w:tcPr>
            <w:tcW w:w="2600" w:type="dxa"/>
            <w:vMerge/>
          </w:tcPr>
          <w:p w14:paraId="44588D60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61" w14:textId="26F84F4C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gridSpan w:val="2"/>
          </w:tcPr>
          <w:p w14:paraId="44588D62" w14:textId="20B9D700" w:rsidR="00D54D92" w:rsidRPr="008A2E54" w:rsidRDefault="008A2E5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узловых напряжений.</w:t>
            </w:r>
          </w:p>
        </w:tc>
        <w:tc>
          <w:tcPr>
            <w:tcW w:w="1559" w:type="dxa"/>
            <w:vMerge/>
          </w:tcPr>
          <w:p w14:paraId="44588D63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</w:tcPr>
          <w:p w14:paraId="44588D64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6B" w14:textId="77777777" w:rsidTr="00805C2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6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67" w14:textId="0820C0B7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gridSpan w:val="2"/>
          </w:tcPr>
          <w:p w14:paraId="44588D68" w14:textId="58312C50" w:rsidR="00D54D92" w:rsidRPr="008A2E54" w:rsidRDefault="008A2E5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узловых и контурных уравнений</w:t>
            </w:r>
          </w:p>
        </w:tc>
        <w:tc>
          <w:tcPr>
            <w:tcW w:w="1559" w:type="dxa"/>
            <w:vMerge/>
          </w:tcPr>
          <w:p w14:paraId="44588D69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</w:tcPr>
          <w:p w14:paraId="44588D6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71" w14:textId="77777777" w:rsidTr="00805C21">
        <w:trPr>
          <w:trHeight w:val="20"/>
        </w:trPr>
        <w:tc>
          <w:tcPr>
            <w:tcW w:w="2600" w:type="dxa"/>
            <w:vMerge/>
          </w:tcPr>
          <w:p w14:paraId="44588D6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9" w:type="dxa"/>
            <w:gridSpan w:val="2"/>
          </w:tcPr>
          <w:p w14:paraId="44588D6D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14:paraId="44588D6E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</w:rPr>
              <w:t xml:space="preserve">Составление электронной презентации по теме: «Разработка таблицы </w:t>
            </w:r>
            <w:r w:rsidRPr="008A2E54">
              <w:rPr>
                <w:rFonts w:ascii="Times New Roman" w:hAnsi="Times New Roman" w:cs="Times New Roman"/>
                <w:color w:val="000000"/>
              </w:rPr>
              <w:t>цветовой кодировки для определения значения сопротивлений»</w:t>
            </w:r>
          </w:p>
        </w:tc>
        <w:tc>
          <w:tcPr>
            <w:tcW w:w="1577" w:type="dxa"/>
            <w:gridSpan w:val="2"/>
          </w:tcPr>
          <w:p w14:paraId="44588D6F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05C21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1725" w:type="dxa"/>
            <w:gridSpan w:val="2"/>
          </w:tcPr>
          <w:p w14:paraId="44588D70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79" w14:textId="77777777" w:rsidTr="00805C21">
        <w:trPr>
          <w:trHeight w:val="20"/>
        </w:trPr>
        <w:tc>
          <w:tcPr>
            <w:tcW w:w="2600" w:type="dxa"/>
            <w:vMerge w:val="restart"/>
          </w:tcPr>
          <w:p w14:paraId="44588D74" w14:textId="7A8E7A24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E54">
              <w:rPr>
                <w:rStyle w:val="FontStyle31"/>
                <w:rFonts w:cs="Times New Roman"/>
                <w:bCs/>
                <w:sz w:val="22"/>
              </w:rPr>
              <w:t>Тема 3</w:t>
            </w:r>
            <w:r w:rsidRPr="008A2E54">
              <w:rPr>
                <w:rStyle w:val="FontStyle31"/>
                <w:rFonts w:cs="Times New Roman"/>
                <w:b w:val="0"/>
                <w:sz w:val="22"/>
              </w:rPr>
              <w:t xml:space="preserve"> </w:t>
            </w:r>
            <w:r w:rsidRPr="008A2E54">
              <w:rPr>
                <w:rFonts w:ascii="Times New Roman" w:hAnsi="Times New Roman" w:cs="Times New Roman"/>
                <w:b/>
              </w:rPr>
              <w:t>Электромагнетизм</w:t>
            </w:r>
          </w:p>
        </w:tc>
        <w:tc>
          <w:tcPr>
            <w:tcW w:w="9539" w:type="dxa"/>
            <w:gridSpan w:val="2"/>
          </w:tcPr>
          <w:p w14:paraId="44588D75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77" w:type="dxa"/>
            <w:gridSpan w:val="2"/>
          </w:tcPr>
          <w:p w14:paraId="44588D76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5C21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725" w:type="dxa"/>
            <w:gridSpan w:val="2"/>
            <w:vMerge w:val="restart"/>
          </w:tcPr>
          <w:p w14:paraId="44588D77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05C21">
              <w:rPr>
                <w:rFonts w:ascii="Times New Roman" w:hAnsi="Times New Roman" w:cs="Times New Roman"/>
                <w:iCs/>
              </w:rPr>
              <w:t>ОК1-ОК5, ОК9, ОК10,</w:t>
            </w:r>
          </w:p>
          <w:p w14:paraId="62A5950B" w14:textId="77777777" w:rsidR="00805C21" w:rsidRPr="00805C21" w:rsidRDefault="00805C21" w:rsidP="00D54D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5C21">
              <w:rPr>
                <w:rFonts w:ascii="Times New Roman" w:hAnsi="Times New Roman" w:cs="Times New Roman"/>
                <w:iCs/>
              </w:rPr>
              <w:t>ПК1.1-ПК1.3, ПК2.1-ПК2.3</w:t>
            </w:r>
          </w:p>
          <w:p w14:paraId="44588D78" w14:textId="0553C27B" w:rsidR="00805C21" w:rsidRPr="00805C21" w:rsidRDefault="00805C21" w:rsidP="00D54D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5C21">
              <w:rPr>
                <w:rFonts w:ascii="Times New Roman" w:eastAsia="Calibri" w:hAnsi="Times New Roman" w:cs="Times New Roman"/>
                <w:iCs/>
              </w:rPr>
              <w:t>ЛР4 ЛР6 ЛР13 ЛР16</w:t>
            </w:r>
          </w:p>
        </w:tc>
      </w:tr>
      <w:tr w:rsidR="00805C21" w:rsidRPr="00B42224" w14:paraId="44588D7F" w14:textId="77777777" w:rsidTr="00805C21">
        <w:trPr>
          <w:trHeight w:val="20"/>
        </w:trPr>
        <w:tc>
          <w:tcPr>
            <w:tcW w:w="2600" w:type="dxa"/>
            <w:vMerge/>
          </w:tcPr>
          <w:p w14:paraId="44588D7A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7B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7C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</w:rPr>
              <w:t xml:space="preserve">Основные понятия о магнитном поле. </w:t>
            </w:r>
          </w:p>
        </w:tc>
        <w:tc>
          <w:tcPr>
            <w:tcW w:w="1577" w:type="dxa"/>
            <w:gridSpan w:val="2"/>
            <w:vMerge w:val="restart"/>
          </w:tcPr>
          <w:p w14:paraId="44588D7D" w14:textId="4C11C52B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25" w:type="dxa"/>
            <w:gridSpan w:val="2"/>
            <w:vMerge/>
          </w:tcPr>
          <w:p w14:paraId="44588D7E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85" w14:textId="77777777" w:rsidTr="00805C21">
        <w:trPr>
          <w:trHeight w:val="20"/>
        </w:trPr>
        <w:tc>
          <w:tcPr>
            <w:tcW w:w="2600" w:type="dxa"/>
            <w:vMerge/>
          </w:tcPr>
          <w:p w14:paraId="44588D80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1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82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Магнитные цепи. Расчет магнитных цепей.</w:t>
            </w:r>
          </w:p>
        </w:tc>
        <w:tc>
          <w:tcPr>
            <w:tcW w:w="1577" w:type="dxa"/>
            <w:gridSpan w:val="2"/>
            <w:vMerge/>
          </w:tcPr>
          <w:p w14:paraId="44588D83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25" w:type="dxa"/>
            <w:gridSpan w:val="2"/>
            <w:vMerge/>
          </w:tcPr>
          <w:p w14:paraId="44588D84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8B" w14:textId="77777777" w:rsidTr="00805C21">
        <w:trPr>
          <w:trHeight w:val="20"/>
        </w:trPr>
        <w:tc>
          <w:tcPr>
            <w:tcW w:w="2600" w:type="dxa"/>
            <w:vMerge/>
          </w:tcPr>
          <w:p w14:paraId="44588D86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7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88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</w:rPr>
              <w:t>Магнитные материалы</w:t>
            </w:r>
          </w:p>
        </w:tc>
        <w:tc>
          <w:tcPr>
            <w:tcW w:w="1577" w:type="dxa"/>
            <w:gridSpan w:val="2"/>
            <w:vMerge/>
          </w:tcPr>
          <w:p w14:paraId="44588D89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25" w:type="dxa"/>
            <w:gridSpan w:val="2"/>
            <w:vMerge/>
          </w:tcPr>
          <w:p w14:paraId="44588D8A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91" w14:textId="77777777" w:rsidTr="00805C21">
        <w:trPr>
          <w:trHeight w:val="20"/>
        </w:trPr>
        <w:tc>
          <w:tcPr>
            <w:tcW w:w="2600" w:type="dxa"/>
            <w:vMerge/>
          </w:tcPr>
          <w:p w14:paraId="44588D8C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D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8E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Электромагнитная индукция.</w:t>
            </w:r>
          </w:p>
        </w:tc>
        <w:tc>
          <w:tcPr>
            <w:tcW w:w="1577" w:type="dxa"/>
            <w:gridSpan w:val="2"/>
            <w:vMerge/>
          </w:tcPr>
          <w:p w14:paraId="44588D8F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25" w:type="dxa"/>
            <w:gridSpan w:val="2"/>
            <w:vMerge/>
          </w:tcPr>
          <w:p w14:paraId="44588D90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96" w14:textId="77777777" w:rsidTr="00805C21">
        <w:trPr>
          <w:trHeight w:val="20"/>
        </w:trPr>
        <w:tc>
          <w:tcPr>
            <w:tcW w:w="2600" w:type="dxa"/>
            <w:vMerge/>
          </w:tcPr>
          <w:p w14:paraId="44588D92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9" w:type="dxa"/>
            <w:gridSpan w:val="2"/>
          </w:tcPr>
          <w:p w14:paraId="44588D93" w14:textId="29E09998" w:rsidR="00805C21" w:rsidRPr="008A2E54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577" w:type="dxa"/>
            <w:gridSpan w:val="2"/>
            <w:vMerge w:val="restart"/>
          </w:tcPr>
          <w:p w14:paraId="44588D9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5C21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725" w:type="dxa"/>
            <w:gridSpan w:val="2"/>
            <w:vMerge/>
          </w:tcPr>
          <w:p w14:paraId="44588D95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9C" w14:textId="77777777" w:rsidTr="00805C21">
        <w:trPr>
          <w:trHeight w:val="20"/>
        </w:trPr>
        <w:tc>
          <w:tcPr>
            <w:tcW w:w="2600" w:type="dxa"/>
            <w:vMerge/>
          </w:tcPr>
          <w:p w14:paraId="44588D97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9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99" w14:textId="4389DC10" w:rsidR="00805C21" w:rsidRPr="008A2E54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12. </w:t>
            </w:r>
            <w:r w:rsidRPr="008A2E54">
              <w:rPr>
                <w:rFonts w:ascii="Times New Roman" w:hAnsi="Times New Roman" w:cs="Times New Roman"/>
                <w:bCs/>
              </w:rPr>
              <w:t>Расчет  неоднородной магнитной цепи</w:t>
            </w:r>
          </w:p>
        </w:tc>
        <w:tc>
          <w:tcPr>
            <w:tcW w:w="1577" w:type="dxa"/>
            <w:gridSpan w:val="2"/>
            <w:vMerge/>
          </w:tcPr>
          <w:p w14:paraId="44588D9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25" w:type="dxa"/>
            <w:gridSpan w:val="2"/>
            <w:vMerge/>
          </w:tcPr>
          <w:p w14:paraId="44588D9B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A2" w14:textId="77777777" w:rsidTr="00805C21">
        <w:trPr>
          <w:trHeight w:val="20"/>
        </w:trPr>
        <w:tc>
          <w:tcPr>
            <w:tcW w:w="2600" w:type="dxa"/>
            <w:vMerge/>
          </w:tcPr>
          <w:p w14:paraId="44588D9D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9E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9F" w14:textId="0884071E" w:rsidR="00805C21" w:rsidRPr="008A2E54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13. </w:t>
            </w:r>
            <w:r w:rsidRPr="008A2E54">
              <w:rPr>
                <w:rFonts w:ascii="Times New Roman" w:hAnsi="Times New Roman" w:cs="Times New Roman"/>
                <w:bCs/>
              </w:rPr>
              <w:t>Расчет магнитной цепи (прямая и обратная задачи)</w:t>
            </w:r>
          </w:p>
        </w:tc>
        <w:tc>
          <w:tcPr>
            <w:tcW w:w="1577" w:type="dxa"/>
            <w:gridSpan w:val="2"/>
            <w:vMerge/>
          </w:tcPr>
          <w:p w14:paraId="44588DA0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25" w:type="dxa"/>
            <w:gridSpan w:val="2"/>
            <w:vMerge/>
          </w:tcPr>
          <w:p w14:paraId="44588DA1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A9" w14:textId="77777777" w:rsidTr="00805C21">
        <w:trPr>
          <w:trHeight w:val="20"/>
        </w:trPr>
        <w:tc>
          <w:tcPr>
            <w:tcW w:w="2600" w:type="dxa"/>
            <w:vMerge w:val="restart"/>
          </w:tcPr>
          <w:p w14:paraId="44588DA3" w14:textId="741412DF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5C21">
              <w:rPr>
                <w:rFonts w:ascii="Times New Roman" w:hAnsi="Times New Roman" w:cs="Times New Roman"/>
                <w:b/>
              </w:rPr>
              <w:t>Тема 4</w:t>
            </w:r>
          </w:p>
          <w:p w14:paraId="44588DA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</w:rPr>
              <w:t>Электрические однофазные цепи переменного тока.</w:t>
            </w:r>
          </w:p>
        </w:tc>
        <w:tc>
          <w:tcPr>
            <w:tcW w:w="9539" w:type="dxa"/>
            <w:gridSpan w:val="2"/>
          </w:tcPr>
          <w:p w14:paraId="44588DA5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77" w:type="dxa"/>
            <w:gridSpan w:val="2"/>
          </w:tcPr>
          <w:p w14:paraId="44588DA6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5C21"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</w:p>
        </w:tc>
        <w:tc>
          <w:tcPr>
            <w:tcW w:w="1725" w:type="dxa"/>
            <w:gridSpan w:val="2"/>
            <w:vMerge w:val="restart"/>
          </w:tcPr>
          <w:p w14:paraId="44588DA7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05C21">
              <w:rPr>
                <w:rFonts w:ascii="Times New Roman" w:hAnsi="Times New Roman" w:cs="Times New Roman"/>
                <w:iCs/>
              </w:rPr>
              <w:t>ОК1-ОК5, ОК9, ОК10,</w:t>
            </w:r>
          </w:p>
          <w:p w14:paraId="59658BCE" w14:textId="77777777" w:rsidR="00805C21" w:rsidRPr="00805C21" w:rsidRDefault="00805C21" w:rsidP="00805C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5C21">
              <w:rPr>
                <w:rFonts w:ascii="Times New Roman" w:hAnsi="Times New Roman" w:cs="Times New Roman"/>
                <w:iCs/>
              </w:rPr>
              <w:t>ПК1.1-ПК1.3, ПК2.1-ПК2.3</w:t>
            </w:r>
          </w:p>
          <w:p w14:paraId="44588DA8" w14:textId="27B13AF9" w:rsidR="00805C21" w:rsidRPr="00805C21" w:rsidRDefault="00805C21" w:rsidP="00805C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5C21">
              <w:rPr>
                <w:rFonts w:ascii="Times New Roman" w:eastAsia="Calibri" w:hAnsi="Times New Roman" w:cs="Times New Roman"/>
                <w:iCs/>
              </w:rPr>
              <w:t>ЛР4 ЛР6 ЛР13 ЛР16</w:t>
            </w:r>
          </w:p>
        </w:tc>
      </w:tr>
      <w:tr w:rsidR="00805C21" w:rsidRPr="00B42224" w14:paraId="44588DB0" w14:textId="77777777" w:rsidTr="00805C21">
        <w:trPr>
          <w:trHeight w:val="20"/>
        </w:trPr>
        <w:tc>
          <w:tcPr>
            <w:tcW w:w="2600" w:type="dxa"/>
            <w:vMerge/>
          </w:tcPr>
          <w:p w14:paraId="44588DA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AB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AC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 xml:space="preserve">Основные сведения о синусоидальном переменном токе. </w:t>
            </w:r>
          </w:p>
          <w:p w14:paraId="44588DAD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Получение синусоидальной ЭДС. Принцип действия генератора переменного тока. Временная диаграмма, основные параметры </w:t>
            </w:r>
          </w:p>
        </w:tc>
        <w:tc>
          <w:tcPr>
            <w:tcW w:w="1577" w:type="dxa"/>
            <w:gridSpan w:val="2"/>
            <w:vMerge w:val="restart"/>
          </w:tcPr>
          <w:p w14:paraId="44588DAE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045B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725" w:type="dxa"/>
            <w:gridSpan w:val="2"/>
            <w:vMerge/>
          </w:tcPr>
          <w:p w14:paraId="44588DAF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B7" w14:textId="77777777" w:rsidTr="00805C21">
        <w:trPr>
          <w:trHeight w:val="20"/>
        </w:trPr>
        <w:tc>
          <w:tcPr>
            <w:tcW w:w="2600" w:type="dxa"/>
            <w:vMerge/>
          </w:tcPr>
          <w:p w14:paraId="44588DB1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B2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B3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Элементы и параметры электрических цепей переменного тока.</w:t>
            </w:r>
          </w:p>
          <w:p w14:paraId="44588DB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Цепь переменного тока с активным сопротивлением и идеальной индуктивностью, </w:t>
            </w:r>
            <w:r w:rsidRPr="00805C21">
              <w:rPr>
                <w:rFonts w:ascii="Times New Roman" w:hAnsi="Times New Roman" w:cs="Times New Roman"/>
              </w:rPr>
              <w:lastRenderedPageBreak/>
              <w:t>идеальной емкостью</w:t>
            </w:r>
          </w:p>
        </w:tc>
        <w:tc>
          <w:tcPr>
            <w:tcW w:w="1577" w:type="dxa"/>
            <w:gridSpan w:val="2"/>
            <w:vMerge/>
          </w:tcPr>
          <w:p w14:paraId="44588DB5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B6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BD" w14:textId="77777777" w:rsidTr="00805C21">
        <w:trPr>
          <w:trHeight w:val="20"/>
        </w:trPr>
        <w:tc>
          <w:tcPr>
            <w:tcW w:w="2600" w:type="dxa"/>
            <w:vMerge/>
          </w:tcPr>
          <w:p w14:paraId="44588DB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B9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B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Цепь переменного тока с реальной катушкой индуктивности.</w:t>
            </w:r>
          </w:p>
        </w:tc>
        <w:tc>
          <w:tcPr>
            <w:tcW w:w="1577" w:type="dxa"/>
            <w:gridSpan w:val="2"/>
            <w:vMerge/>
          </w:tcPr>
          <w:p w14:paraId="44588DBB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BC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C3" w14:textId="77777777" w:rsidTr="00805C21">
        <w:trPr>
          <w:trHeight w:val="20"/>
        </w:trPr>
        <w:tc>
          <w:tcPr>
            <w:tcW w:w="2600" w:type="dxa"/>
            <w:vMerge/>
          </w:tcPr>
          <w:p w14:paraId="44588DBE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BF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C0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</w:rPr>
              <w:t>Расчет электрических цепей переменного тока с помощью векторных диаграмм. Символический метод расчета электрических цепей переменного тока</w:t>
            </w:r>
          </w:p>
        </w:tc>
        <w:tc>
          <w:tcPr>
            <w:tcW w:w="1577" w:type="dxa"/>
            <w:gridSpan w:val="2"/>
            <w:vMerge/>
          </w:tcPr>
          <w:p w14:paraId="44588DC1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C2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C9" w14:textId="77777777" w:rsidTr="00805C21">
        <w:trPr>
          <w:trHeight w:val="20"/>
        </w:trPr>
        <w:tc>
          <w:tcPr>
            <w:tcW w:w="2600" w:type="dxa"/>
            <w:vMerge/>
          </w:tcPr>
          <w:p w14:paraId="44588DC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C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DC6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Резонанс в электрических цепях. Резонанс напряжений. Резонанс токов</w:t>
            </w:r>
          </w:p>
        </w:tc>
        <w:tc>
          <w:tcPr>
            <w:tcW w:w="1577" w:type="dxa"/>
            <w:gridSpan w:val="2"/>
            <w:vMerge/>
          </w:tcPr>
          <w:p w14:paraId="44588DC7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C8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CE" w14:textId="77777777" w:rsidTr="00805C21">
        <w:trPr>
          <w:trHeight w:val="20"/>
        </w:trPr>
        <w:tc>
          <w:tcPr>
            <w:tcW w:w="2600" w:type="dxa"/>
            <w:vMerge/>
          </w:tcPr>
          <w:p w14:paraId="44588DC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DCB" w14:textId="17B785F4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577" w:type="dxa"/>
            <w:gridSpan w:val="2"/>
            <w:vMerge w:val="restart"/>
          </w:tcPr>
          <w:p w14:paraId="44588DCC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045B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1725" w:type="dxa"/>
            <w:gridSpan w:val="2"/>
            <w:vMerge/>
          </w:tcPr>
          <w:p w14:paraId="44588DCD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D4" w14:textId="77777777" w:rsidTr="00805C21">
        <w:trPr>
          <w:trHeight w:val="20"/>
        </w:trPr>
        <w:tc>
          <w:tcPr>
            <w:tcW w:w="2600" w:type="dxa"/>
            <w:vMerge/>
          </w:tcPr>
          <w:p w14:paraId="44588DCF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0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D1" w14:textId="311EB5BE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14. </w:t>
            </w:r>
            <w:r w:rsidRPr="00805C21">
              <w:rPr>
                <w:rFonts w:ascii="Times New Roman" w:hAnsi="Times New Roman" w:cs="Times New Roman"/>
              </w:rPr>
              <w:t>Расчет параметров цепи переменного тока</w:t>
            </w:r>
          </w:p>
        </w:tc>
        <w:tc>
          <w:tcPr>
            <w:tcW w:w="1577" w:type="dxa"/>
            <w:gridSpan w:val="2"/>
            <w:vMerge/>
          </w:tcPr>
          <w:p w14:paraId="44588DD2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D3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DA" w14:textId="77777777" w:rsidTr="00805C21">
        <w:trPr>
          <w:trHeight w:val="20"/>
        </w:trPr>
        <w:tc>
          <w:tcPr>
            <w:tcW w:w="2600" w:type="dxa"/>
            <w:vMerge/>
          </w:tcPr>
          <w:p w14:paraId="44588DD5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6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D7" w14:textId="212DBBDB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15. </w:t>
            </w:r>
            <w:r w:rsidRPr="00805C21">
              <w:rPr>
                <w:rFonts w:ascii="Times New Roman" w:hAnsi="Times New Roman" w:cs="Times New Roman"/>
              </w:rPr>
              <w:t>Расчет неразветвленных электрических цепей переменного тока с помощью векторных диаграмм</w:t>
            </w:r>
          </w:p>
        </w:tc>
        <w:tc>
          <w:tcPr>
            <w:tcW w:w="1577" w:type="dxa"/>
            <w:gridSpan w:val="2"/>
            <w:vMerge/>
          </w:tcPr>
          <w:p w14:paraId="44588DD8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D9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E0" w14:textId="77777777" w:rsidTr="00805C21">
        <w:trPr>
          <w:trHeight w:val="20"/>
        </w:trPr>
        <w:tc>
          <w:tcPr>
            <w:tcW w:w="2600" w:type="dxa"/>
            <w:vMerge/>
          </w:tcPr>
          <w:p w14:paraId="44588DDB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C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DD" w14:textId="46F2A7AA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16. </w:t>
            </w:r>
            <w:r w:rsidRPr="00805C21">
              <w:rPr>
                <w:rFonts w:ascii="Times New Roman" w:hAnsi="Times New Roman" w:cs="Times New Roman"/>
              </w:rPr>
              <w:t>Расчет разветвленных электрических цепей переменного тока с помощью векторных диаграмм</w:t>
            </w:r>
          </w:p>
        </w:tc>
        <w:tc>
          <w:tcPr>
            <w:tcW w:w="1577" w:type="dxa"/>
            <w:gridSpan w:val="2"/>
            <w:vMerge/>
          </w:tcPr>
          <w:p w14:paraId="44588DDE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DF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E6" w14:textId="77777777" w:rsidTr="00805C21">
        <w:trPr>
          <w:trHeight w:val="20"/>
        </w:trPr>
        <w:tc>
          <w:tcPr>
            <w:tcW w:w="2600" w:type="dxa"/>
            <w:vMerge/>
          </w:tcPr>
          <w:p w14:paraId="44588DE1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E2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E3" w14:textId="64D5488D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17. </w:t>
            </w:r>
            <w:r w:rsidRPr="00805C21">
              <w:rPr>
                <w:rFonts w:ascii="Times New Roman" w:hAnsi="Times New Roman" w:cs="Times New Roman"/>
              </w:rPr>
              <w:t>Расчет разветвленных электрических цепей переменного тока методом проводимостей.</w:t>
            </w:r>
          </w:p>
        </w:tc>
        <w:tc>
          <w:tcPr>
            <w:tcW w:w="1577" w:type="dxa"/>
            <w:gridSpan w:val="2"/>
            <w:vMerge/>
          </w:tcPr>
          <w:p w14:paraId="44588DE4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E5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EC" w14:textId="77777777" w:rsidTr="00805C21">
        <w:trPr>
          <w:trHeight w:val="20"/>
        </w:trPr>
        <w:tc>
          <w:tcPr>
            <w:tcW w:w="2600" w:type="dxa"/>
            <w:vMerge/>
          </w:tcPr>
          <w:p w14:paraId="44588DE7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E8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DE9" w14:textId="71BE2A23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18. </w:t>
            </w:r>
            <w:r w:rsidRPr="00805C21">
              <w:rPr>
                <w:rFonts w:ascii="Times New Roman" w:hAnsi="Times New Roman" w:cs="Times New Roman"/>
              </w:rPr>
              <w:t>Расчет разветвленных электрических цепей переменного тока без определения проводимостей.</w:t>
            </w:r>
          </w:p>
        </w:tc>
        <w:tc>
          <w:tcPr>
            <w:tcW w:w="1577" w:type="dxa"/>
            <w:gridSpan w:val="2"/>
            <w:vMerge/>
          </w:tcPr>
          <w:p w14:paraId="44588DEA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EB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F2" w14:textId="77777777" w:rsidTr="00805C21">
        <w:trPr>
          <w:trHeight w:val="20"/>
        </w:trPr>
        <w:tc>
          <w:tcPr>
            <w:tcW w:w="2600" w:type="dxa"/>
            <w:vMerge/>
          </w:tcPr>
          <w:p w14:paraId="44588DED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EE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4" w:type="dxa"/>
          </w:tcPr>
          <w:p w14:paraId="44588DEF" w14:textId="6F40B658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19. </w:t>
            </w:r>
            <w:r w:rsidRPr="00805C21">
              <w:rPr>
                <w:rFonts w:ascii="Times New Roman" w:hAnsi="Times New Roman" w:cs="Times New Roman"/>
              </w:rPr>
              <w:t>Расчет цепей переменного тока символическим методом.</w:t>
            </w:r>
          </w:p>
        </w:tc>
        <w:tc>
          <w:tcPr>
            <w:tcW w:w="1577" w:type="dxa"/>
            <w:gridSpan w:val="2"/>
            <w:vMerge/>
          </w:tcPr>
          <w:p w14:paraId="44588DF0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14:paraId="44588DF1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805C21" w14:paraId="44588DF9" w14:textId="77777777" w:rsidTr="00805C21">
        <w:trPr>
          <w:trHeight w:val="20"/>
        </w:trPr>
        <w:tc>
          <w:tcPr>
            <w:tcW w:w="2600" w:type="dxa"/>
            <w:vMerge w:val="restart"/>
          </w:tcPr>
          <w:p w14:paraId="44588DF4" w14:textId="068510B2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Style w:val="FontStyle31"/>
                <w:rFonts w:cs="Times New Roman"/>
                <w:bCs/>
                <w:sz w:val="22"/>
              </w:rPr>
              <w:t xml:space="preserve">Тема </w:t>
            </w:r>
            <w:r w:rsidR="000D045B">
              <w:rPr>
                <w:rStyle w:val="FontStyle31"/>
                <w:rFonts w:cs="Times New Roman"/>
                <w:bCs/>
                <w:sz w:val="22"/>
              </w:rPr>
              <w:t>5</w:t>
            </w:r>
          </w:p>
          <w:p w14:paraId="44588DF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Fonts w:ascii="Times New Roman" w:hAnsi="Times New Roman" w:cs="Times New Roman"/>
                <w:b/>
                <w:bCs/>
              </w:rPr>
              <w:t>Трехфазные электрические цепи.</w:t>
            </w:r>
          </w:p>
        </w:tc>
        <w:tc>
          <w:tcPr>
            <w:tcW w:w="9539" w:type="dxa"/>
            <w:gridSpan w:val="2"/>
          </w:tcPr>
          <w:p w14:paraId="44588DF6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77" w:type="dxa"/>
            <w:gridSpan w:val="2"/>
          </w:tcPr>
          <w:p w14:paraId="44588DF7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25" w:type="dxa"/>
            <w:gridSpan w:val="2"/>
            <w:vMerge/>
          </w:tcPr>
          <w:p w14:paraId="44588DF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01" w14:textId="77777777" w:rsidTr="00805C21">
        <w:trPr>
          <w:trHeight w:val="317"/>
        </w:trPr>
        <w:tc>
          <w:tcPr>
            <w:tcW w:w="2600" w:type="dxa"/>
            <w:vMerge/>
          </w:tcPr>
          <w:p w14:paraId="44588DFA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FB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FC" w14:textId="77777777" w:rsidR="00805C21" w:rsidRPr="000D045B" w:rsidRDefault="00805C21" w:rsidP="00805C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45B">
              <w:rPr>
                <w:rFonts w:ascii="Times New Roman" w:hAnsi="Times New Roman" w:cs="Times New Roman"/>
              </w:rPr>
              <w:t>Многофазные системы. Получение трехфазной ЭДС.</w:t>
            </w:r>
          </w:p>
        </w:tc>
        <w:tc>
          <w:tcPr>
            <w:tcW w:w="1577" w:type="dxa"/>
            <w:gridSpan w:val="2"/>
            <w:vMerge w:val="restart"/>
          </w:tcPr>
          <w:p w14:paraId="44588DFD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D045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5" w:type="dxa"/>
            <w:gridSpan w:val="2"/>
            <w:vMerge w:val="restart"/>
          </w:tcPr>
          <w:p w14:paraId="44588DFE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ОК1-ОК5, ОК9, ОК10,</w:t>
            </w:r>
          </w:p>
          <w:p w14:paraId="44588DFF" w14:textId="553033D4" w:rsidR="00805C21" w:rsidRPr="00805C21" w:rsidRDefault="00805C21" w:rsidP="00805C21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 xml:space="preserve">ПК1.1-ПК1.3, ПК2.1-ПК2.3, </w:t>
            </w:r>
          </w:p>
          <w:p w14:paraId="35412FE5" w14:textId="20D742E7" w:rsidR="00805C21" w:rsidRPr="00805C21" w:rsidRDefault="00805C21" w:rsidP="00805C21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eastAsia="Calibri" w:hAnsi="Times New Roman" w:cs="Times New Roman"/>
              </w:rPr>
              <w:t>ЛР4 ЛР6 ЛР13 ЛР16</w:t>
            </w:r>
          </w:p>
          <w:p w14:paraId="44588E00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07" w14:textId="77777777" w:rsidTr="00805C21">
        <w:trPr>
          <w:trHeight w:val="407"/>
        </w:trPr>
        <w:tc>
          <w:tcPr>
            <w:tcW w:w="2600" w:type="dxa"/>
            <w:vMerge/>
          </w:tcPr>
          <w:p w14:paraId="44588E02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03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04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 xml:space="preserve">Схемы соединения обмоток генератора и фаз потребителя "звездой". Симметричная и несимметричная нагрузка. </w:t>
            </w:r>
          </w:p>
        </w:tc>
        <w:tc>
          <w:tcPr>
            <w:tcW w:w="1577" w:type="dxa"/>
            <w:gridSpan w:val="2"/>
            <w:vMerge/>
          </w:tcPr>
          <w:p w14:paraId="44588E0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06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0D" w14:textId="77777777" w:rsidTr="00805C21">
        <w:trPr>
          <w:trHeight w:val="334"/>
        </w:trPr>
        <w:tc>
          <w:tcPr>
            <w:tcW w:w="2600" w:type="dxa"/>
            <w:vMerge/>
          </w:tcPr>
          <w:p w14:paraId="44588E08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09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0A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 xml:space="preserve">Четырех- и </w:t>
            </w:r>
            <w:proofErr w:type="gramStart"/>
            <w:r w:rsidRPr="000D045B">
              <w:rPr>
                <w:rFonts w:ascii="Times New Roman" w:hAnsi="Times New Roman" w:cs="Times New Roman"/>
              </w:rPr>
              <w:t>трех- проводные</w:t>
            </w:r>
            <w:proofErr w:type="gramEnd"/>
            <w:r w:rsidRPr="000D045B"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1577" w:type="dxa"/>
            <w:gridSpan w:val="2"/>
            <w:vMerge/>
          </w:tcPr>
          <w:p w14:paraId="44588E0B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0C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13" w14:textId="77777777" w:rsidTr="00805C21">
        <w:trPr>
          <w:trHeight w:val="248"/>
        </w:trPr>
        <w:tc>
          <w:tcPr>
            <w:tcW w:w="2600" w:type="dxa"/>
            <w:vMerge/>
          </w:tcPr>
          <w:p w14:paraId="44588E0E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0F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10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Схемы соединения обмоток генератора и фаз потребителя "треугольником". Симметричная и несимметричная нагрузка.</w:t>
            </w:r>
          </w:p>
        </w:tc>
        <w:tc>
          <w:tcPr>
            <w:tcW w:w="1577" w:type="dxa"/>
            <w:gridSpan w:val="2"/>
            <w:vMerge/>
          </w:tcPr>
          <w:p w14:paraId="44588E11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12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19" w14:textId="77777777" w:rsidTr="00805C21">
        <w:trPr>
          <w:trHeight w:val="248"/>
        </w:trPr>
        <w:tc>
          <w:tcPr>
            <w:tcW w:w="2600" w:type="dxa"/>
            <w:vMerge/>
          </w:tcPr>
          <w:p w14:paraId="44588E14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1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E16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Расчет трехфазных цепей переменного тока. Задачи и основные принципы расчета</w:t>
            </w:r>
          </w:p>
        </w:tc>
        <w:tc>
          <w:tcPr>
            <w:tcW w:w="1577" w:type="dxa"/>
            <w:gridSpan w:val="2"/>
            <w:vMerge/>
          </w:tcPr>
          <w:p w14:paraId="44588E17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1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1E" w14:textId="77777777" w:rsidTr="00805C21">
        <w:trPr>
          <w:trHeight w:val="20"/>
        </w:trPr>
        <w:tc>
          <w:tcPr>
            <w:tcW w:w="2600" w:type="dxa"/>
            <w:vMerge/>
          </w:tcPr>
          <w:p w14:paraId="44588E1A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1B" w14:textId="675AEDBA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577" w:type="dxa"/>
            <w:gridSpan w:val="2"/>
            <w:vMerge w:val="restart"/>
          </w:tcPr>
          <w:p w14:paraId="44588E1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D045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25" w:type="dxa"/>
            <w:gridSpan w:val="2"/>
            <w:vMerge/>
          </w:tcPr>
          <w:p w14:paraId="44588E1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24" w14:textId="77777777" w:rsidTr="00805C21">
        <w:trPr>
          <w:trHeight w:val="20"/>
        </w:trPr>
        <w:tc>
          <w:tcPr>
            <w:tcW w:w="2600" w:type="dxa"/>
            <w:vMerge/>
          </w:tcPr>
          <w:p w14:paraId="44588E1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20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21" w14:textId="252D99BE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20. </w:t>
            </w:r>
            <w:r w:rsidRPr="00805C21">
              <w:rPr>
                <w:rFonts w:ascii="Times New Roman" w:hAnsi="Times New Roman" w:cs="Times New Roman"/>
              </w:rPr>
              <w:t>Расчет трехфазных цепей переменного тока при соединении приемников "звездой</w:t>
            </w:r>
          </w:p>
        </w:tc>
        <w:tc>
          <w:tcPr>
            <w:tcW w:w="1577" w:type="dxa"/>
            <w:gridSpan w:val="2"/>
            <w:vMerge/>
          </w:tcPr>
          <w:p w14:paraId="44588E2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2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2A" w14:textId="77777777" w:rsidTr="00805C21">
        <w:trPr>
          <w:trHeight w:val="20"/>
        </w:trPr>
        <w:tc>
          <w:tcPr>
            <w:tcW w:w="2600" w:type="dxa"/>
            <w:vMerge/>
          </w:tcPr>
          <w:p w14:paraId="44588E2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26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27" w14:textId="1D6F05C3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21. </w:t>
            </w:r>
            <w:r w:rsidRPr="00805C21">
              <w:rPr>
                <w:rFonts w:ascii="Times New Roman" w:hAnsi="Times New Roman" w:cs="Times New Roman"/>
              </w:rPr>
              <w:t>Расчет трехфазных цепей переменного тока при соединении приемников "треугольником".</w:t>
            </w:r>
          </w:p>
        </w:tc>
        <w:tc>
          <w:tcPr>
            <w:tcW w:w="1577" w:type="dxa"/>
            <w:gridSpan w:val="2"/>
            <w:vMerge/>
          </w:tcPr>
          <w:p w14:paraId="44588E2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2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30" w14:textId="77777777" w:rsidTr="00805C21">
        <w:trPr>
          <w:trHeight w:val="20"/>
        </w:trPr>
        <w:tc>
          <w:tcPr>
            <w:tcW w:w="2600" w:type="dxa"/>
            <w:vMerge/>
          </w:tcPr>
          <w:p w14:paraId="44588E2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2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2D" w14:textId="67046A56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22. </w:t>
            </w:r>
            <w:r w:rsidRPr="00805C21">
              <w:rPr>
                <w:rFonts w:ascii="Times New Roman" w:hAnsi="Times New Roman" w:cs="Times New Roman"/>
              </w:rPr>
              <w:t>Расчет</w:t>
            </w:r>
            <w:r w:rsidRPr="00805C21">
              <w:rPr>
                <w:rFonts w:ascii="Times New Roman" w:hAnsi="Times New Roman" w:cs="Times New Roman"/>
                <w:bCs/>
              </w:rPr>
              <w:t xml:space="preserve"> мощности трёхфазной системы.  </w:t>
            </w:r>
          </w:p>
        </w:tc>
        <w:tc>
          <w:tcPr>
            <w:tcW w:w="1577" w:type="dxa"/>
            <w:gridSpan w:val="2"/>
            <w:vMerge/>
          </w:tcPr>
          <w:p w14:paraId="44588E2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2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36" w14:textId="77777777" w:rsidTr="00805C21">
        <w:trPr>
          <w:trHeight w:val="20"/>
        </w:trPr>
        <w:tc>
          <w:tcPr>
            <w:tcW w:w="2600" w:type="dxa"/>
            <w:vMerge/>
          </w:tcPr>
          <w:p w14:paraId="44588E3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32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33" w14:textId="1DE65008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23. </w:t>
            </w:r>
            <w:r w:rsidRPr="00805C21">
              <w:rPr>
                <w:rFonts w:ascii="Times New Roman" w:hAnsi="Times New Roman" w:cs="Times New Roman"/>
              </w:rPr>
              <w:t>Расчет трехфазных цепей переменного тока при несимметричной нагрузке</w:t>
            </w:r>
          </w:p>
        </w:tc>
        <w:tc>
          <w:tcPr>
            <w:tcW w:w="1577" w:type="dxa"/>
            <w:gridSpan w:val="2"/>
            <w:vMerge/>
          </w:tcPr>
          <w:p w14:paraId="44588E3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3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3B" w14:textId="77777777" w:rsidTr="00805C21">
        <w:trPr>
          <w:trHeight w:val="20"/>
        </w:trPr>
        <w:tc>
          <w:tcPr>
            <w:tcW w:w="2600" w:type="dxa"/>
            <w:vMerge w:val="restart"/>
          </w:tcPr>
          <w:p w14:paraId="44588E37" w14:textId="6B0DFFA8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0D045B">
              <w:rPr>
                <w:rStyle w:val="FontStyle31"/>
                <w:rFonts w:cs="Times New Roman"/>
                <w:bCs/>
                <w:sz w:val="22"/>
              </w:rPr>
              <w:t>Тема 6</w:t>
            </w:r>
            <w:r w:rsidRPr="000D045B">
              <w:rPr>
                <w:rFonts w:ascii="Times New Roman" w:hAnsi="Times New Roman" w:cs="Times New Roman"/>
                <w:bCs/>
              </w:rPr>
              <w:t xml:space="preserve"> </w:t>
            </w:r>
            <w:r w:rsidRPr="000D045B">
              <w:rPr>
                <w:rFonts w:ascii="Times New Roman" w:hAnsi="Times New Roman" w:cs="Times New Roman"/>
                <w:b/>
              </w:rPr>
              <w:t>Электрические измерения</w:t>
            </w:r>
          </w:p>
        </w:tc>
        <w:tc>
          <w:tcPr>
            <w:tcW w:w="9539" w:type="dxa"/>
            <w:gridSpan w:val="2"/>
          </w:tcPr>
          <w:p w14:paraId="44588E3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77" w:type="dxa"/>
            <w:gridSpan w:val="2"/>
          </w:tcPr>
          <w:p w14:paraId="44588E39" w14:textId="2666627D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25" w:type="dxa"/>
            <w:gridSpan w:val="2"/>
            <w:vMerge/>
          </w:tcPr>
          <w:p w14:paraId="44588E3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43" w14:textId="77777777" w:rsidTr="000D045B">
        <w:trPr>
          <w:trHeight w:val="322"/>
        </w:trPr>
        <w:tc>
          <w:tcPr>
            <w:tcW w:w="2600" w:type="dxa"/>
            <w:vMerge/>
          </w:tcPr>
          <w:p w14:paraId="44588E3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3D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3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Основные понятия, погрешности измерений. Классы точности измерительных приборов </w:t>
            </w:r>
          </w:p>
        </w:tc>
        <w:tc>
          <w:tcPr>
            <w:tcW w:w="1577" w:type="dxa"/>
            <w:gridSpan w:val="2"/>
            <w:vMerge w:val="restart"/>
          </w:tcPr>
          <w:p w14:paraId="44588E3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25" w:type="dxa"/>
            <w:gridSpan w:val="2"/>
            <w:vMerge w:val="restart"/>
          </w:tcPr>
          <w:p w14:paraId="44588E4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ОК1-ОК5, ОК9, ОК10,</w:t>
            </w:r>
          </w:p>
          <w:p w14:paraId="44588E41" w14:textId="7D2E622B" w:rsidR="000D045B" w:rsidRPr="00805C21" w:rsidRDefault="000D045B" w:rsidP="000D045B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ПК1.1-ПК1.3, ПК2.1-ПК2.3</w:t>
            </w:r>
          </w:p>
          <w:p w14:paraId="77790C0C" w14:textId="79D00F15" w:rsidR="000D045B" w:rsidRPr="00805C21" w:rsidRDefault="000D045B" w:rsidP="000D045B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eastAsia="Calibri" w:hAnsi="Times New Roman" w:cs="Times New Roman"/>
              </w:rPr>
              <w:t>ЛР4 ЛР6 ЛР13 ЛР16</w:t>
            </w:r>
          </w:p>
          <w:p w14:paraId="44588E4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49" w14:textId="77777777" w:rsidTr="000D045B">
        <w:trPr>
          <w:trHeight w:val="176"/>
        </w:trPr>
        <w:tc>
          <w:tcPr>
            <w:tcW w:w="2600" w:type="dxa"/>
            <w:vMerge/>
          </w:tcPr>
          <w:p w14:paraId="44588E4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45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46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>Классификация электроизмерительных приборов</w:t>
            </w:r>
            <w:r w:rsidRPr="00805C21">
              <w:rPr>
                <w:rFonts w:ascii="Times New Roman" w:hAnsi="Times New Roman" w:cs="Times New Roman"/>
                <w:color w:val="339966"/>
              </w:rPr>
              <w:t xml:space="preserve">. </w:t>
            </w:r>
            <w:r w:rsidRPr="00805C21">
              <w:rPr>
                <w:rFonts w:ascii="Times New Roman" w:hAnsi="Times New Roman" w:cs="Times New Roman"/>
              </w:rPr>
              <w:t xml:space="preserve">Измерительные механизмы </w:t>
            </w:r>
          </w:p>
        </w:tc>
        <w:tc>
          <w:tcPr>
            <w:tcW w:w="1577" w:type="dxa"/>
            <w:gridSpan w:val="2"/>
            <w:vMerge/>
          </w:tcPr>
          <w:p w14:paraId="44588E4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4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4F" w14:textId="77777777" w:rsidTr="00805C21">
        <w:trPr>
          <w:trHeight w:val="361"/>
        </w:trPr>
        <w:tc>
          <w:tcPr>
            <w:tcW w:w="2600" w:type="dxa"/>
            <w:vMerge/>
          </w:tcPr>
          <w:p w14:paraId="44588E4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4B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4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Измерение тока, напряжения, мощности, электрической энергии, сопротивления</w:t>
            </w:r>
          </w:p>
        </w:tc>
        <w:tc>
          <w:tcPr>
            <w:tcW w:w="1577" w:type="dxa"/>
            <w:gridSpan w:val="2"/>
            <w:vMerge/>
          </w:tcPr>
          <w:p w14:paraId="44588E4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4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54" w14:textId="77777777" w:rsidTr="00805C21">
        <w:trPr>
          <w:trHeight w:val="20"/>
        </w:trPr>
        <w:tc>
          <w:tcPr>
            <w:tcW w:w="2600" w:type="dxa"/>
            <w:vMerge/>
          </w:tcPr>
          <w:p w14:paraId="44588E5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51" w14:textId="5068B7DD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2E54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577" w:type="dxa"/>
            <w:gridSpan w:val="2"/>
            <w:vMerge w:val="restart"/>
          </w:tcPr>
          <w:p w14:paraId="44588E5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5" w:type="dxa"/>
            <w:gridSpan w:val="2"/>
            <w:vMerge/>
          </w:tcPr>
          <w:p w14:paraId="44588E5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5A" w14:textId="77777777" w:rsidTr="00805C21">
        <w:trPr>
          <w:trHeight w:val="20"/>
        </w:trPr>
        <w:tc>
          <w:tcPr>
            <w:tcW w:w="2600" w:type="dxa"/>
            <w:vMerge/>
          </w:tcPr>
          <w:p w14:paraId="44588E5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56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57" w14:textId="5A2A9B94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24. </w:t>
            </w:r>
            <w:r w:rsidRPr="00805C21">
              <w:rPr>
                <w:rFonts w:ascii="Times New Roman" w:hAnsi="Times New Roman" w:cs="Times New Roman"/>
              </w:rPr>
              <w:t>Расчет погрешностей при прямых методах измерений.</w:t>
            </w:r>
          </w:p>
        </w:tc>
        <w:tc>
          <w:tcPr>
            <w:tcW w:w="1577" w:type="dxa"/>
            <w:gridSpan w:val="2"/>
            <w:vMerge/>
          </w:tcPr>
          <w:p w14:paraId="44588E5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5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60" w14:textId="77777777" w:rsidTr="00805C21">
        <w:trPr>
          <w:trHeight w:val="20"/>
        </w:trPr>
        <w:tc>
          <w:tcPr>
            <w:tcW w:w="2600" w:type="dxa"/>
            <w:vMerge/>
          </w:tcPr>
          <w:p w14:paraId="44588E5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5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5D" w14:textId="065AC605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25. </w:t>
            </w:r>
            <w:r w:rsidRPr="00805C21">
              <w:rPr>
                <w:rFonts w:ascii="Times New Roman" w:hAnsi="Times New Roman" w:cs="Times New Roman"/>
              </w:rPr>
              <w:t>Расчет погрешностей при косвенных методах измерений.</w:t>
            </w:r>
          </w:p>
        </w:tc>
        <w:tc>
          <w:tcPr>
            <w:tcW w:w="1577" w:type="dxa"/>
            <w:gridSpan w:val="2"/>
            <w:vMerge/>
          </w:tcPr>
          <w:p w14:paraId="44588E5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5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66" w14:textId="77777777" w:rsidTr="00805C21">
        <w:trPr>
          <w:trHeight w:val="20"/>
        </w:trPr>
        <w:tc>
          <w:tcPr>
            <w:tcW w:w="2600" w:type="dxa"/>
            <w:vMerge/>
          </w:tcPr>
          <w:p w14:paraId="44588E6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62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63" w14:textId="128D130E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26. </w:t>
            </w:r>
            <w:r w:rsidRPr="00805C21">
              <w:rPr>
                <w:rFonts w:ascii="Times New Roman" w:hAnsi="Times New Roman" w:cs="Times New Roman"/>
                <w:color w:val="000000"/>
              </w:rPr>
              <w:t>Использование цифрового мультиметра в качестве амперметра, вольтметра, омметра.</w:t>
            </w:r>
          </w:p>
        </w:tc>
        <w:tc>
          <w:tcPr>
            <w:tcW w:w="1577" w:type="dxa"/>
            <w:gridSpan w:val="2"/>
            <w:vMerge/>
          </w:tcPr>
          <w:p w14:paraId="44588E6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6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6C" w14:textId="77777777" w:rsidTr="00805C21">
        <w:trPr>
          <w:trHeight w:val="342"/>
        </w:trPr>
        <w:tc>
          <w:tcPr>
            <w:tcW w:w="2600" w:type="dxa"/>
            <w:vMerge/>
          </w:tcPr>
          <w:p w14:paraId="44588E6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68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69" w14:textId="571D35B9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27. </w:t>
            </w:r>
            <w:r w:rsidRPr="00805C21">
              <w:rPr>
                <w:rFonts w:ascii="Times New Roman" w:hAnsi="Times New Roman" w:cs="Times New Roman"/>
              </w:rPr>
              <w:t>Расчет и измерение тока, напряжения, сопротивления</w:t>
            </w:r>
          </w:p>
        </w:tc>
        <w:tc>
          <w:tcPr>
            <w:tcW w:w="1577" w:type="dxa"/>
            <w:gridSpan w:val="2"/>
            <w:vMerge/>
          </w:tcPr>
          <w:p w14:paraId="44588E6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6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72" w14:textId="77777777" w:rsidTr="00805C21">
        <w:trPr>
          <w:trHeight w:val="342"/>
        </w:trPr>
        <w:tc>
          <w:tcPr>
            <w:tcW w:w="2600" w:type="dxa"/>
            <w:vMerge/>
          </w:tcPr>
          <w:p w14:paraId="44588E6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6E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E6F" w14:textId="1CB00729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28. </w:t>
            </w:r>
            <w:r w:rsidRPr="00805C21">
              <w:rPr>
                <w:rFonts w:ascii="Times New Roman" w:hAnsi="Times New Roman" w:cs="Times New Roman"/>
              </w:rPr>
              <w:t>Расчет и измерение  мощности электрического тока</w:t>
            </w:r>
          </w:p>
        </w:tc>
        <w:tc>
          <w:tcPr>
            <w:tcW w:w="1577" w:type="dxa"/>
            <w:gridSpan w:val="2"/>
            <w:vMerge/>
          </w:tcPr>
          <w:p w14:paraId="44588E7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7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78" w14:textId="77777777" w:rsidTr="00805C21">
        <w:trPr>
          <w:trHeight w:val="342"/>
        </w:trPr>
        <w:tc>
          <w:tcPr>
            <w:tcW w:w="2600" w:type="dxa"/>
            <w:vMerge/>
          </w:tcPr>
          <w:p w14:paraId="44588E7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74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4" w:type="dxa"/>
          </w:tcPr>
          <w:p w14:paraId="44588E75" w14:textId="721EB0F9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29. </w:t>
            </w:r>
            <w:r w:rsidRPr="00805C21">
              <w:rPr>
                <w:rFonts w:ascii="Times New Roman" w:hAnsi="Times New Roman" w:cs="Times New Roman"/>
              </w:rPr>
              <w:t>Расчет и измерение  электрической энергии</w:t>
            </w:r>
          </w:p>
        </w:tc>
        <w:tc>
          <w:tcPr>
            <w:tcW w:w="1577" w:type="dxa"/>
            <w:gridSpan w:val="2"/>
            <w:vMerge/>
          </w:tcPr>
          <w:p w14:paraId="44588E76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7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7E" w14:textId="77777777" w:rsidTr="00805C21">
        <w:trPr>
          <w:trHeight w:val="20"/>
        </w:trPr>
        <w:tc>
          <w:tcPr>
            <w:tcW w:w="2600" w:type="dxa"/>
            <w:vMerge/>
          </w:tcPr>
          <w:p w14:paraId="44588E7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7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14:paraId="44588E7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Составление электронной презентации по темам: «Измерительные механизмы», «Измерительные трансформаторы», «</w:t>
            </w:r>
            <w:r w:rsidRPr="00805C21">
              <w:rPr>
                <w:rFonts w:ascii="Times New Roman" w:hAnsi="Times New Roman" w:cs="Times New Roman"/>
                <w:bCs/>
              </w:rPr>
              <w:t>Мостовые методы измерения»,</w:t>
            </w:r>
            <w:r w:rsidRPr="00805C21">
              <w:rPr>
                <w:rFonts w:ascii="Times New Roman" w:hAnsi="Times New Roman" w:cs="Times New Roman"/>
              </w:rPr>
              <w:t xml:space="preserve"> «</w:t>
            </w:r>
            <w:r w:rsidRPr="00805C21">
              <w:rPr>
                <w:rFonts w:ascii="Times New Roman" w:hAnsi="Times New Roman" w:cs="Times New Roman"/>
                <w:bCs/>
              </w:rPr>
              <w:t>Компенсационный метод измерения»,</w:t>
            </w:r>
            <w:r w:rsidRPr="00805C21">
              <w:rPr>
                <w:rFonts w:ascii="Times New Roman" w:hAnsi="Times New Roman" w:cs="Times New Roman"/>
              </w:rPr>
              <w:t xml:space="preserve"> «</w:t>
            </w:r>
            <w:r w:rsidRPr="00805C21">
              <w:rPr>
                <w:rFonts w:ascii="Times New Roman" w:hAnsi="Times New Roman" w:cs="Times New Roman"/>
                <w:bCs/>
              </w:rPr>
              <w:t>Электрические измерения неэлектрических величин»,</w:t>
            </w:r>
            <w:r w:rsidRPr="00805C21">
              <w:rPr>
                <w:rFonts w:ascii="Times New Roman" w:hAnsi="Times New Roman" w:cs="Times New Roman"/>
              </w:rPr>
              <w:t xml:space="preserve"> «</w:t>
            </w:r>
            <w:r w:rsidRPr="00805C21">
              <w:rPr>
                <w:rFonts w:ascii="Times New Roman" w:hAnsi="Times New Roman" w:cs="Times New Roman"/>
                <w:bCs/>
              </w:rPr>
              <w:t>Логометры».</w:t>
            </w:r>
            <w:r w:rsidRPr="00805C21">
              <w:rPr>
                <w:rFonts w:ascii="Times New Roman" w:hAnsi="Times New Roman" w:cs="Times New Roman"/>
              </w:rPr>
              <w:t xml:space="preserve"> «Методы измерения активной мощности и энергии в трехфазных цепях».</w:t>
            </w:r>
          </w:p>
        </w:tc>
        <w:tc>
          <w:tcPr>
            <w:tcW w:w="1577" w:type="dxa"/>
            <w:gridSpan w:val="2"/>
          </w:tcPr>
          <w:p w14:paraId="44588E7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04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5" w:type="dxa"/>
            <w:gridSpan w:val="2"/>
            <w:vMerge/>
          </w:tcPr>
          <w:p w14:paraId="44588E7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87" w14:textId="77777777" w:rsidTr="000D045B">
        <w:trPr>
          <w:trHeight w:val="246"/>
        </w:trPr>
        <w:tc>
          <w:tcPr>
            <w:tcW w:w="2600" w:type="dxa"/>
            <w:vMerge w:val="restart"/>
          </w:tcPr>
          <w:p w14:paraId="44588E81" w14:textId="506F394A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31"/>
                <w:rFonts w:cs="Times New Roman"/>
                <w:bCs/>
                <w:sz w:val="22"/>
              </w:rPr>
            </w:pPr>
            <w:r w:rsidRPr="00805C21">
              <w:rPr>
                <w:rStyle w:val="FontStyle31"/>
                <w:rFonts w:cs="Times New Roman"/>
                <w:bCs/>
                <w:sz w:val="22"/>
              </w:rPr>
              <w:t xml:space="preserve">Тема </w:t>
            </w:r>
            <w:r>
              <w:rPr>
                <w:rStyle w:val="FontStyle31"/>
                <w:rFonts w:cs="Times New Roman"/>
                <w:bCs/>
                <w:sz w:val="22"/>
              </w:rPr>
              <w:t>7</w:t>
            </w:r>
          </w:p>
          <w:p w14:paraId="44588E82" w14:textId="77777777" w:rsidR="000D045B" w:rsidRPr="00805C21" w:rsidRDefault="000D045B" w:rsidP="000D045B">
            <w:pPr>
              <w:pStyle w:val="11"/>
              <w:keepNext w:val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0D045B">
              <w:rPr>
                <w:bCs/>
                <w:sz w:val="22"/>
                <w:szCs w:val="22"/>
              </w:rPr>
              <w:t>Общие понятия о производстве, передачи, распределении и потреблении электрической энергии</w:t>
            </w:r>
            <w:r w:rsidRPr="00805C21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9539" w:type="dxa"/>
            <w:gridSpan w:val="2"/>
          </w:tcPr>
          <w:p w14:paraId="44588E8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77" w:type="dxa"/>
            <w:gridSpan w:val="2"/>
          </w:tcPr>
          <w:p w14:paraId="44588E84" w14:textId="59F97AFA" w:rsidR="000D045B" w:rsidRPr="00805C21" w:rsidRDefault="0078512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1725" w:type="dxa"/>
            <w:gridSpan w:val="2"/>
            <w:vMerge w:val="restart"/>
          </w:tcPr>
          <w:p w14:paraId="44588E8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ОК1-ОК5, ОК9, ОК10,</w:t>
            </w:r>
          </w:p>
          <w:p w14:paraId="4624F30E" w14:textId="77777777" w:rsidR="000D045B" w:rsidRPr="00805C21" w:rsidRDefault="000D045B" w:rsidP="000D045B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ПК1.1-ПК1.3, ПК2.1-ПК2.3,</w:t>
            </w:r>
          </w:p>
          <w:p w14:paraId="44588E86" w14:textId="128D4B3D" w:rsidR="000D045B" w:rsidRPr="00805C21" w:rsidRDefault="000D045B" w:rsidP="000D04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ЛР4 ЛР6 ЛР13 ЛР16</w:t>
            </w:r>
            <w:r w:rsidRPr="00805C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045B" w:rsidRPr="00805C21" w14:paraId="44588E8D" w14:textId="77777777" w:rsidTr="00805C21">
        <w:trPr>
          <w:trHeight w:val="20"/>
        </w:trPr>
        <w:tc>
          <w:tcPr>
            <w:tcW w:w="2600" w:type="dxa"/>
            <w:vMerge/>
          </w:tcPr>
          <w:p w14:paraId="44588E8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89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8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>Распределение электроэнергии. Электроснабжение промышленных предприятий и жилых зданий. Электроснабжение цехов и осветительных электросетей.</w:t>
            </w:r>
          </w:p>
        </w:tc>
        <w:tc>
          <w:tcPr>
            <w:tcW w:w="1577" w:type="dxa"/>
            <w:gridSpan w:val="2"/>
            <w:vMerge w:val="restart"/>
          </w:tcPr>
          <w:p w14:paraId="44588E8B" w14:textId="5C504ECA" w:rsidR="000D045B" w:rsidRPr="00805C21" w:rsidRDefault="0078512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25" w:type="dxa"/>
            <w:gridSpan w:val="2"/>
            <w:vMerge/>
          </w:tcPr>
          <w:p w14:paraId="44588E8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93" w14:textId="77777777" w:rsidTr="00805C21">
        <w:trPr>
          <w:trHeight w:val="394"/>
        </w:trPr>
        <w:tc>
          <w:tcPr>
            <w:tcW w:w="2600" w:type="dxa"/>
            <w:vMerge/>
          </w:tcPr>
          <w:p w14:paraId="44588E8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8F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9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Выбор сечений проводов и кабелей электрической сети. </w:t>
            </w:r>
          </w:p>
        </w:tc>
        <w:tc>
          <w:tcPr>
            <w:tcW w:w="1577" w:type="dxa"/>
            <w:gridSpan w:val="2"/>
            <w:vMerge/>
          </w:tcPr>
          <w:p w14:paraId="44588E9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9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99" w14:textId="77777777" w:rsidTr="00805C21">
        <w:trPr>
          <w:trHeight w:val="394"/>
        </w:trPr>
        <w:tc>
          <w:tcPr>
            <w:tcW w:w="2600" w:type="dxa"/>
            <w:vMerge/>
          </w:tcPr>
          <w:p w14:paraId="44588E9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95" w14:textId="446FB3F4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96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Защитное заземление. Защитное зануление.</w:t>
            </w:r>
          </w:p>
        </w:tc>
        <w:tc>
          <w:tcPr>
            <w:tcW w:w="1577" w:type="dxa"/>
            <w:gridSpan w:val="2"/>
            <w:vMerge/>
          </w:tcPr>
          <w:p w14:paraId="44588E9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9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9E" w14:textId="77777777" w:rsidTr="00805C21">
        <w:trPr>
          <w:trHeight w:val="353"/>
        </w:trPr>
        <w:tc>
          <w:tcPr>
            <w:tcW w:w="2600" w:type="dxa"/>
            <w:vMerge/>
          </w:tcPr>
          <w:p w14:paraId="44588E9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9B" w14:textId="4FA750B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577" w:type="dxa"/>
            <w:gridSpan w:val="2"/>
            <w:vMerge w:val="restart"/>
          </w:tcPr>
          <w:p w14:paraId="44588E9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25" w:type="dxa"/>
            <w:gridSpan w:val="2"/>
            <w:vMerge/>
          </w:tcPr>
          <w:p w14:paraId="44588E9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A4" w14:textId="77777777" w:rsidTr="00805C21">
        <w:trPr>
          <w:trHeight w:val="134"/>
        </w:trPr>
        <w:tc>
          <w:tcPr>
            <w:tcW w:w="2600" w:type="dxa"/>
            <w:vMerge/>
          </w:tcPr>
          <w:p w14:paraId="44588E9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A0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A1" w14:textId="0B2ADCDE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30. </w:t>
            </w:r>
            <w:r w:rsidRPr="00805C21">
              <w:rPr>
                <w:rFonts w:ascii="Times New Roman" w:eastAsia="Times New Roman" w:hAnsi="Times New Roman" w:cs="Times New Roman"/>
              </w:rPr>
              <w:t>Расчёт электрических цепей по потерям напряжения</w:t>
            </w:r>
          </w:p>
        </w:tc>
        <w:tc>
          <w:tcPr>
            <w:tcW w:w="1577" w:type="dxa"/>
            <w:gridSpan w:val="2"/>
            <w:vMerge/>
          </w:tcPr>
          <w:p w14:paraId="44588EA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A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AA" w14:textId="77777777" w:rsidTr="00805C21">
        <w:trPr>
          <w:trHeight w:val="198"/>
        </w:trPr>
        <w:tc>
          <w:tcPr>
            <w:tcW w:w="2600" w:type="dxa"/>
            <w:vMerge/>
          </w:tcPr>
          <w:p w14:paraId="44588EA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A6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A7" w14:textId="3500BF13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31. </w:t>
            </w:r>
            <w:r w:rsidRPr="00805C21">
              <w:rPr>
                <w:rFonts w:ascii="Times New Roman" w:hAnsi="Times New Roman" w:cs="Times New Roman"/>
              </w:rPr>
              <w:t>Расчет и выбор сечения проводов по допустимому нагреву.</w:t>
            </w:r>
          </w:p>
        </w:tc>
        <w:tc>
          <w:tcPr>
            <w:tcW w:w="1577" w:type="dxa"/>
            <w:gridSpan w:val="2"/>
            <w:vMerge/>
          </w:tcPr>
          <w:p w14:paraId="44588EA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14:paraId="44588EA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AE" w14:textId="77777777" w:rsidTr="00805C21">
        <w:trPr>
          <w:trHeight w:val="404"/>
        </w:trPr>
        <w:tc>
          <w:tcPr>
            <w:tcW w:w="12139" w:type="dxa"/>
            <w:gridSpan w:val="3"/>
          </w:tcPr>
          <w:p w14:paraId="44588EAB" w14:textId="298E2033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Промежуточная аттестация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</w:t>
            </w: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gridSpan w:val="2"/>
          </w:tcPr>
          <w:p w14:paraId="44588EAC" w14:textId="6AC84A32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25" w:type="dxa"/>
            <w:gridSpan w:val="2"/>
          </w:tcPr>
          <w:p w14:paraId="44588EA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B2" w14:textId="77777777" w:rsidTr="00805C21">
        <w:trPr>
          <w:trHeight w:val="20"/>
        </w:trPr>
        <w:tc>
          <w:tcPr>
            <w:tcW w:w="12139" w:type="dxa"/>
            <w:gridSpan w:val="3"/>
            <w:vAlign w:val="center"/>
          </w:tcPr>
          <w:p w14:paraId="44588EA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77" w:type="dxa"/>
            <w:gridSpan w:val="2"/>
          </w:tcPr>
          <w:p w14:paraId="44588EB0" w14:textId="5ABE030B" w:rsidR="000D045B" w:rsidRPr="00805C21" w:rsidRDefault="000D045B" w:rsidP="0078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8512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25" w:type="dxa"/>
            <w:gridSpan w:val="2"/>
          </w:tcPr>
          <w:p w14:paraId="44588EB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4588EB3" w14:textId="77777777" w:rsidR="0079735A" w:rsidRPr="00805C21" w:rsidRDefault="0079735A" w:rsidP="0079735A">
      <w:pPr>
        <w:rPr>
          <w:rFonts w:ascii="Times New Roman" w:hAnsi="Times New Roman" w:cs="Times New Roman"/>
          <w:b/>
          <w:bCs/>
        </w:rPr>
      </w:pPr>
    </w:p>
    <w:p w14:paraId="44588EB4" w14:textId="77777777" w:rsidR="0079735A" w:rsidRDefault="0079735A">
      <w:pPr>
        <w:sectPr w:rsidR="0079735A" w:rsidSect="007973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D37929E" w14:textId="004A4121" w:rsidR="000D045B" w:rsidRDefault="000D045B" w:rsidP="00A821E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3BB15160" w14:textId="77777777" w:rsidR="00A821E9" w:rsidRPr="00A821E9" w:rsidRDefault="00A821E9" w:rsidP="00A821E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D194" w14:textId="77777777" w:rsidR="00A821E9" w:rsidRPr="00A821E9" w:rsidRDefault="00A821E9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039D6F0" w14:textId="77777777" w:rsidR="00A821E9" w:rsidRPr="00A821E9" w:rsidRDefault="00A821E9" w:rsidP="00A821E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1E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A821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A821E9">
        <w:rPr>
          <w:rFonts w:ascii="Times New Roman" w:hAnsi="Times New Roman" w:cs="Times New Roman"/>
          <w:sz w:val="24"/>
          <w:szCs w:val="24"/>
        </w:rPr>
        <w:t>Электротехники и электронной техники</w:t>
      </w:r>
      <w:r w:rsidRPr="00A82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A821E9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15F76332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оснащенный о</w:t>
      </w:r>
      <w:r w:rsidRPr="00A821E9">
        <w:rPr>
          <w:rFonts w:ascii="Times New Roman" w:hAnsi="Times New Roman" w:cs="Times New Roman"/>
          <w:bCs/>
          <w:sz w:val="24"/>
          <w:szCs w:val="24"/>
        </w:rPr>
        <w:t xml:space="preserve">борудованием: </w:t>
      </w:r>
    </w:p>
    <w:p w14:paraId="4EA53CDF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>- посадочные места по количеству обучающихся;</w:t>
      </w:r>
    </w:p>
    <w:p w14:paraId="341D0A55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5922381E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- комплект учебно-наглядных пособий по </w:t>
      </w:r>
      <w:r w:rsidRPr="00A821E9">
        <w:rPr>
          <w:rFonts w:ascii="Times New Roman" w:hAnsi="Times New Roman" w:cs="Times New Roman"/>
          <w:sz w:val="24"/>
          <w:szCs w:val="24"/>
        </w:rPr>
        <w:t>электронной техники и схемотехнике</w:t>
      </w:r>
    </w:p>
    <w:p w14:paraId="10CFBD8E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 - программно-аппаратный комплекс СЭО</w:t>
      </w:r>
      <w:r w:rsidRPr="00A821E9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14:paraId="0CA79E39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sz w:val="24"/>
          <w:szCs w:val="24"/>
        </w:rPr>
        <w:t>т</w:t>
      </w:r>
      <w:r w:rsidRPr="00A821E9">
        <w:rPr>
          <w:rFonts w:ascii="Times New Roman" w:hAnsi="Times New Roman" w:cs="Times New Roman"/>
          <w:bCs/>
          <w:sz w:val="24"/>
          <w:szCs w:val="24"/>
        </w:rPr>
        <w:t xml:space="preserve">ехническими средствами обучения: </w:t>
      </w:r>
      <w:r w:rsidRPr="00A821E9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обеспечением, телевизор.</w:t>
      </w:r>
    </w:p>
    <w:p w14:paraId="156D9593" w14:textId="6C79B50C" w:rsidR="00A821E9" w:rsidRPr="00A821E9" w:rsidRDefault="00A821E9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9">
        <w:rPr>
          <w:rFonts w:ascii="Times New Roman" w:hAnsi="Times New Roman" w:cs="Times New Roman"/>
          <w:bCs/>
          <w:sz w:val="24"/>
          <w:szCs w:val="24"/>
        </w:rPr>
        <w:t>Лаборатория «</w:t>
      </w:r>
      <w:r w:rsidRPr="00A821E9">
        <w:rPr>
          <w:rFonts w:ascii="Times New Roman" w:hAnsi="Times New Roman" w:cs="Times New Roman"/>
          <w:sz w:val="24"/>
          <w:szCs w:val="24"/>
        </w:rPr>
        <w:t>Электротехники и электронной техники</w:t>
      </w:r>
      <w:r w:rsidRPr="00A821E9">
        <w:rPr>
          <w:rFonts w:ascii="Times New Roman" w:hAnsi="Times New Roman" w:cs="Times New Roman"/>
          <w:bCs/>
          <w:sz w:val="24"/>
          <w:szCs w:val="24"/>
        </w:rPr>
        <w:t>»</w:t>
      </w:r>
      <w:r w:rsidRPr="00A821E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821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bCs/>
          <w:sz w:val="24"/>
          <w:szCs w:val="24"/>
        </w:rPr>
        <w:t>оснащенная необходимым для реализации программы учебной дисциплины оборудованием, приведенным в п. 6.1.2.2 Примерной программы по данной специальности.</w:t>
      </w:r>
    </w:p>
    <w:p w14:paraId="38C78632" w14:textId="77777777" w:rsidR="00A821E9" w:rsidRPr="00A821E9" w:rsidRDefault="00A821E9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8EC2" w14:textId="0C1FBDF8" w:rsidR="0079735A" w:rsidRPr="00A821E9" w:rsidRDefault="0079735A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4588EC4" w14:textId="77777777" w:rsidR="0079735A" w:rsidRPr="00A821E9" w:rsidRDefault="0079735A" w:rsidP="00A821E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AFDECB8" w14:textId="77777777" w:rsidR="00A821E9" w:rsidRPr="00F8170F" w:rsidRDefault="0079735A" w:rsidP="00A821E9">
      <w:pPr>
        <w:pStyle w:val="a7"/>
        <w:spacing w:before="0" w:after="0" w:line="276" w:lineRule="auto"/>
        <w:ind w:left="0" w:firstLine="709"/>
        <w:rPr>
          <w:b/>
        </w:rPr>
      </w:pPr>
      <w:r w:rsidRPr="00A821E9">
        <w:rPr>
          <w:b/>
        </w:rPr>
        <w:t xml:space="preserve">3.2.1. </w:t>
      </w:r>
      <w:r w:rsidR="00A821E9" w:rsidRPr="00F8170F">
        <w:rPr>
          <w:b/>
        </w:rPr>
        <w:t>Основные печатные издания</w:t>
      </w:r>
    </w:p>
    <w:p w14:paraId="1A6F029F" w14:textId="77777777" w:rsidR="00A821E9" w:rsidRPr="00F8170F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4588EC7" w14:textId="2FFFE632" w:rsidR="002C201E" w:rsidRPr="00A821E9" w:rsidRDefault="0079735A" w:rsidP="00A821E9">
      <w:pPr>
        <w:pStyle w:val="1"/>
        <w:spacing w:before="0" w:after="0" w:line="276" w:lineRule="auto"/>
        <w:ind w:firstLine="709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A821E9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2C201E" w:rsidRPr="00A821E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proofErr w:type="spellStart"/>
      <w:r w:rsidR="002C201E" w:rsidRPr="00A821E9">
        <w:rPr>
          <w:rFonts w:ascii="Times New Roman" w:hAnsi="Times New Roman"/>
          <w:b w:val="0"/>
          <w:bCs w:val="0"/>
          <w:spacing w:val="-3"/>
          <w:sz w:val="24"/>
          <w:szCs w:val="24"/>
        </w:rPr>
        <w:t>Лоторейчук</w:t>
      </w:r>
      <w:proofErr w:type="spellEnd"/>
      <w:r w:rsidR="002C201E" w:rsidRPr="00A821E9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 Е.А. Теоретические основы электротехники: учебник</w:t>
      </w:r>
      <w:r w:rsidR="00C865A2" w:rsidRPr="00A821E9">
        <w:rPr>
          <w:rFonts w:ascii="Times New Roman" w:hAnsi="Times New Roman"/>
          <w:b w:val="0"/>
          <w:bCs w:val="0"/>
          <w:spacing w:val="-3"/>
          <w:sz w:val="24"/>
          <w:szCs w:val="24"/>
        </w:rPr>
        <w:t>.- М.6 ИД «ФОРУМ»: ИНФРА-М, 201</w:t>
      </w:r>
      <w:r w:rsidR="00A821E9">
        <w:rPr>
          <w:rFonts w:ascii="Times New Roman" w:hAnsi="Times New Roman"/>
          <w:b w:val="0"/>
          <w:bCs w:val="0"/>
          <w:spacing w:val="-3"/>
          <w:sz w:val="24"/>
          <w:szCs w:val="24"/>
        </w:rPr>
        <w:t>8</w:t>
      </w:r>
      <w:r w:rsidR="002C201E" w:rsidRPr="00A821E9">
        <w:rPr>
          <w:rFonts w:ascii="Times New Roman" w:hAnsi="Times New Roman"/>
          <w:b w:val="0"/>
          <w:bCs w:val="0"/>
          <w:spacing w:val="-3"/>
          <w:sz w:val="24"/>
          <w:szCs w:val="24"/>
        </w:rPr>
        <w:t>.</w:t>
      </w:r>
    </w:p>
    <w:p w14:paraId="44588EC8" w14:textId="77777777" w:rsidR="002C201E" w:rsidRPr="00A821E9" w:rsidRDefault="002C201E" w:rsidP="00A821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E2F1DCC" w14:textId="058E5603" w:rsidR="00A821E9" w:rsidRDefault="0079735A" w:rsidP="00A821E9">
      <w:pPr>
        <w:pStyle w:val="a7"/>
        <w:spacing w:before="0" w:after="0" w:line="276" w:lineRule="auto"/>
        <w:ind w:left="0" w:firstLine="709"/>
        <w:contextualSpacing/>
        <w:rPr>
          <w:b/>
        </w:rPr>
      </w:pPr>
      <w:r w:rsidRPr="00A821E9">
        <w:rPr>
          <w:b/>
        </w:rPr>
        <w:t xml:space="preserve">3.2.2. </w:t>
      </w:r>
      <w:r w:rsidR="00A821E9" w:rsidRPr="008610ED">
        <w:rPr>
          <w:b/>
        </w:rPr>
        <w:t>Основные электронные издания</w:t>
      </w:r>
    </w:p>
    <w:p w14:paraId="4086605F" w14:textId="77777777" w:rsidR="00A821E9" w:rsidRPr="008610ED" w:rsidRDefault="00A821E9" w:rsidP="00A821E9">
      <w:pPr>
        <w:pStyle w:val="a7"/>
        <w:spacing w:before="0" w:after="0" w:line="276" w:lineRule="auto"/>
        <w:ind w:left="0" w:firstLine="709"/>
        <w:contextualSpacing/>
        <w:rPr>
          <w:b/>
        </w:rPr>
      </w:pPr>
    </w:p>
    <w:p w14:paraId="44588ECA" w14:textId="5FF6835B" w:rsidR="0079735A" w:rsidRPr="00A821E9" w:rsidRDefault="0079735A" w:rsidP="00A821E9">
      <w:pPr>
        <w:pStyle w:val="a7"/>
        <w:numPr>
          <w:ilvl w:val="0"/>
          <w:numId w:val="7"/>
        </w:numPr>
        <w:spacing w:before="0" w:after="0" w:line="276" w:lineRule="auto"/>
        <w:ind w:left="0" w:firstLine="709"/>
        <w:contextualSpacing/>
      </w:pPr>
      <w:r w:rsidRPr="00A821E9">
        <w:t xml:space="preserve">Электронный ресурс книг по теоретическим основам электротехники Форма доступа: </w:t>
      </w:r>
      <w:hyperlink r:id="rId5" w:history="1">
        <w:r w:rsidRPr="00A821E9">
          <w:rPr>
            <w:rStyle w:val="a6"/>
          </w:rPr>
          <w:t>http://www.toroid.ru/toe.html</w:t>
        </w:r>
      </w:hyperlink>
    </w:p>
    <w:p w14:paraId="44588ECB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6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http://www.electrolibrary.info/</w:t>
        </w:r>
      </w:hyperlink>
    </w:p>
    <w:p w14:paraId="44588ECC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Электронный ресурс «Электрик.</w:t>
      </w:r>
      <w:r w:rsidR="00801076" w:rsidRPr="00A821E9">
        <w:rPr>
          <w:rFonts w:ascii="Times New Roman" w:hAnsi="Times New Roman" w:cs="Times New Roman"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sz w:val="24"/>
          <w:szCs w:val="24"/>
        </w:rPr>
        <w:t xml:space="preserve">Электричество и энергетика». Форма доступа:   </w:t>
      </w:r>
      <w:hyperlink r:id="rId7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http://www.electrik.org/</w:t>
        </w:r>
      </w:hyperlink>
    </w:p>
    <w:p w14:paraId="44588ECD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8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http://news.elteh.ru/</w:t>
        </w:r>
      </w:hyperlink>
    </w:p>
    <w:p w14:paraId="44588ECE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9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http://netelectro.ru/</w:t>
        </w:r>
      </w:hyperlink>
    </w:p>
    <w:p w14:paraId="44588ECF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10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http://www.lfpti.ru/lp_electronic.htm</w:t>
        </w:r>
      </w:hyperlink>
    </w:p>
    <w:p w14:paraId="44588ED0" w14:textId="77777777" w:rsidR="00A361D5" w:rsidRPr="00A821E9" w:rsidRDefault="00A361D5" w:rsidP="00A821E9">
      <w:pPr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</w:p>
    <w:p w14:paraId="44588ED1" w14:textId="77777777" w:rsidR="00A361D5" w:rsidRPr="00A821E9" w:rsidRDefault="00A361D5" w:rsidP="00A821E9">
      <w:pPr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</w:p>
    <w:p w14:paraId="44588ED2" w14:textId="77777777" w:rsidR="0079735A" w:rsidRPr="00A821E9" w:rsidRDefault="0079735A" w:rsidP="00A821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14:paraId="192F5FE7" w14:textId="77777777" w:rsidR="00A821E9" w:rsidRPr="00A821E9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rStyle w:val="a6"/>
        </w:rPr>
      </w:pPr>
      <w:r w:rsidRPr="00A821E9">
        <w:rPr>
          <w:bCs/>
        </w:rPr>
        <w:t xml:space="preserve">Данилов И.А., Иванов П.М </w:t>
      </w:r>
      <w:r w:rsidRPr="00A821E9">
        <w:t>Дидактический материал по общей электротехнике с основами электроники</w:t>
      </w:r>
      <w:r w:rsidRPr="00A821E9">
        <w:rPr>
          <w:bCs/>
        </w:rPr>
        <w:t xml:space="preserve"> </w:t>
      </w:r>
      <w:r w:rsidRPr="00A821E9">
        <w:t>М.: Мастерство, 2012</w:t>
      </w:r>
    </w:p>
    <w:p w14:paraId="44588ED3" w14:textId="0B264821" w:rsidR="0079735A" w:rsidRPr="00A821E9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color w:val="0000FF"/>
          <w:u w:val="single"/>
        </w:rPr>
      </w:pPr>
      <w:r w:rsidRPr="00A821E9">
        <w:rPr>
          <w:bCs/>
          <w:color w:val="000000"/>
        </w:rPr>
        <w:t xml:space="preserve">Немцов М.В. Немцова М.Л. </w:t>
      </w:r>
      <w:r w:rsidR="0079735A" w:rsidRPr="00A821E9">
        <w:rPr>
          <w:bCs/>
          <w:color w:val="000000"/>
        </w:rPr>
        <w:t>Электротехника и электроника М.:</w:t>
      </w:r>
      <w:r w:rsidR="001944FD" w:rsidRPr="00A821E9">
        <w:rPr>
          <w:bCs/>
          <w:color w:val="000000"/>
        </w:rPr>
        <w:t xml:space="preserve"> </w:t>
      </w:r>
      <w:r w:rsidR="0079735A" w:rsidRPr="00A821E9">
        <w:rPr>
          <w:bCs/>
          <w:color w:val="000000"/>
        </w:rPr>
        <w:t>Издательский центр «Академия», 201</w:t>
      </w:r>
      <w:r w:rsidR="001944FD" w:rsidRPr="00A821E9">
        <w:rPr>
          <w:bCs/>
          <w:color w:val="000000"/>
        </w:rPr>
        <w:t>6</w:t>
      </w:r>
    </w:p>
    <w:p w14:paraId="5BC8ADD0" w14:textId="77777777" w:rsidR="00A821E9" w:rsidRPr="00A821E9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color w:val="0000FF"/>
          <w:u w:val="single"/>
        </w:rPr>
      </w:pPr>
      <w:r w:rsidRPr="00A821E9">
        <w:rPr>
          <w:bCs/>
          <w:spacing w:val="5"/>
        </w:rPr>
        <w:t>Полещук В.И. Задачник по электротехнике и электронике М., Академия, 2013</w:t>
      </w:r>
    </w:p>
    <w:p w14:paraId="215BCCA5" w14:textId="3F2AECB7" w:rsidR="00A821E9" w:rsidRPr="00A821E9" w:rsidRDefault="00A821E9" w:rsidP="00A821E9">
      <w:pPr>
        <w:pStyle w:val="a7"/>
        <w:numPr>
          <w:ilvl w:val="0"/>
          <w:numId w:val="8"/>
        </w:numPr>
        <w:contextualSpacing/>
        <w:jc w:val="center"/>
        <w:rPr>
          <w:b/>
        </w:rPr>
      </w:pPr>
      <w:r w:rsidRPr="00A821E9">
        <w:rPr>
          <w:b/>
        </w:rPr>
        <w:lastRenderedPageBreak/>
        <w:t xml:space="preserve"> КОНТРОЛЬ И ОЦЕНКА РЕЗУЛЬТАТОВ ОСВОЕНИЯ </w:t>
      </w:r>
      <w:r w:rsidRPr="00A821E9">
        <w:rPr>
          <w:b/>
        </w:rPr>
        <w:br/>
        <w:t>УЧЕБНОЙ ДИСЦИПЛИНЫ</w:t>
      </w:r>
    </w:p>
    <w:p w14:paraId="44588EED" w14:textId="1D2E706D" w:rsidR="0079735A" w:rsidRDefault="0079735A" w:rsidP="0079735A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18"/>
        <w:gridCol w:w="2376"/>
      </w:tblGrid>
      <w:tr w:rsidR="0079735A" w:rsidRPr="00A821E9" w14:paraId="44588EF1" w14:textId="77777777" w:rsidTr="001A12BA">
        <w:tc>
          <w:tcPr>
            <w:tcW w:w="2130" w:type="pct"/>
            <w:hideMark/>
          </w:tcPr>
          <w:p w14:paraId="44588EEE" w14:textId="77777777" w:rsidR="0079735A" w:rsidRPr="001A12BA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12BA">
              <w:rPr>
                <w:rFonts w:ascii="Times New Roman" w:hAnsi="Times New Roman" w:cs="Times New Roman"/>
                <w:b/>
                <w:bCs/>
                <w:iCs/>
              </w:rPr>
              <w:t>Результаты обучения</w:t>
            </w:r>
          </w:p>
        </w:tc>
        <w:tc>
          <w:tcPr>
            <w:tcW w:w="1629" w:type="pct"/>
            <w:hideMark/>
          </w:tcPr>
          <w:p w14:paraId="44588EEF" w14:textId="77777777" w:rsidR="0079735A" w:rsidRPr="001A12BA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12BA">
              <w:rPr>
                <w:rFonts w:ascii="Times New Roman" w:hAnsi="Times New Roman" w:cs="Times New Roman"/>
                <w:b/>
                <w:bCs/>
                <w:iCs/>
              </w:rPr>
              <w:t>Критерии оценки</w:t>
            </w:r>
          </w:p>
        </w:tc>
        <w:tc>
          <w:tcPr>
            <w:tcW w:w="1241" w:type="pct"/>
            <w:hideMark/>
          </w:tcPr>
          <w:p w14:paraId="44588EF0" w14:textId="77777777" w:rsidR="0079735A" w:rsidRPr="001A12BA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12BA">
              <w:rPr>
                <w:rFonts w:ascii="Times New Roman" w:hAnsi="Times New Roman" w:cs="Times New Roman"/>
                <w:b/>
                <w:bCs/>
                <w:iCs/>
              </w:rPr>
              <w:t>Методы оценки</w:t>
            </w:r>
          </w:p>
        </w:tc>
      </w:tr>
      <w:tr w:rsidR="0079735A" w:rsidRPr="00A821E9" w14:paraId="44588F14" w14:textId="77777777" w:rsidTr="001A12BA">
        <w:tc>
          <w:tcPr>
            <w:tcW w:w="2130" w:type="pct"/>
            <w:hideMark/>
          </w:tcPr>
          <w:p w14:paraId="44588EF2" w14:textId="77777777" w:rsidR="0079735A" w:rsidRPr="001A12BA" w:rsidRDefault="0079735A" w:rsidP="001A1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Знания:</w:t>
            </w:r>
          </w:p>
          <w:p w14:paraId="44588EF3" w14:textId="00F72327" w:rsidR="0079735A" w:rsidRPr="001A12BA" w:rsidRDefault="001A12BA" w:rsidP="001A12BA">
            <w:pPr>
              <w:tabs>
                <w:tab w:val="left" w:pos="540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М</w:t>
            </w:r>
            <w:r w:rsidR="0079735A" w:rsidRPr="001A12BA">
              <w:rPr>
                <w:rFonts w:ascii="Times New Roman" w:hAnsi="Times New Roman" w:cs="Times New Roman"/>
              </w:rPr>
              <w:t>етоды расчета и измерения основных параметров электрических, магнитных цепей;</w:t>
            </w:r>
          </w:p>
          <w:p w14:paraId="44588EF5" w14:textId="77777777" w:rsidR="0079735A" w:rsidRPr="001A12BA" w:rsidRDefault="0079735A" w:rsidP="001A12BA">
            <w:pPr>
              <w:tabs>
                <w:tab w:val="left" w:pos="540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14:paraId="44588EF7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44588EF9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основы теории электрических машин, принцип работы типовых электрических устройств;</w:t>
            </w:r>
          </w:p>
          <w:p w14:paraId="44588EFB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основы физических процессов в проводниках и диэлектриках;</w:t>
            </w:r>
          </w:p>
          <w:p w14:paraId="44588EFD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параметры электрических схем и единицы их измерения;</w:t>
            </w:r>
          </w:p>
          <w:p w14:paraId="44588EFF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принципы выбора устройств и приборов;</w:t>
            </w:r>
          </w:p>
          <w:p w14:paraId="44588F01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44588F03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свойства проводников, электроизоляционных, магнитных материалов;</w:t>
            </w:r>
          </w:p>
          <w:p w14:paraId="44588F05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  <w:p w14:paraId="44588F07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электротехнических приборов;</w:t>
            </w:r>
          </w:p>
          <w:p w14:paraId="44588F0A" w14:textId="25B6204C" w:rsidR="0079735A" w:rsidRPr="001A12BA" w:rsidRDefault="0079735A" w:rsidP="001A12B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</w:rPr>
            </w:pPr>
            <w:r w:rsidRPr="001A12BA">
              <w:rPr>
                <w:rFonts w:ascii="Times New Roman" w:hAnsi="Times New Roman" w:cs="Times New Roman"/>
              </w:rPr>
              <w:t>характеристики и параметры электрических и магнитных полей</w:t>
            </w:r>
          </w:p>
        </w:tc>
        <w:tc>
          <w:tcPr>
            <w:tcW w:w="1629" w:type="pct"/>
            <w:hideMark/>
          </w:tcPr>
          <w:p w14:paraId="44588F0B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Успешность освоения знаний соответствует выполнению следующих требований</w:t>
            </w:r>
          </w:p>
          <w:p w14:paraId="44588F0C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14:paraId="44588F0D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знает оборудование</w:t>
            </w:r>
          </w:p>
          <w:p w14:paraId="44588F0E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 правильно выполняет технологические операции</w:t>
            </w:r>
          </w:p>
          <w:p w14:paraId="44588F0F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владеет приемами самоконтроля</w:t>
            </w:r>
          </w:p>
          <w:p w14:paraId="44588F10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соблюдает правила безопасности </w:t>
            </w:r>
          </w:p>
          <w:p w14:paraId="44588F11" w14:textId="77777777" w:rsidR="0079735A" w:rsidRPr="001A12BA" w:rsidRDefault="0079735A" w:rsidP="001A12BA">
            <w:pPr>
              <w:pStyle w:val="a5"/>
              <w:ind w:firstLine="28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41" w:type="pct"/>
            <w:hideMark/>
          </w:tcPr>
          <w:p w14:paraId="44588F12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 xml:space="preserve">Тестирование, фронтальный опрос, решение ситуационных задач </w:t>
            </w:r>
          </w:p>
          <w:p w14:paraId="44588F13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и лабораторных работ</w:t>
            </w:r>
          </w:p>
        </w:tc>
      </w:tr>
      <w:tr w:rsidR="0079735A" w:rsidRPr="00A821E9" w14:paraId="44588F2B" w14:textId="77777777" w:rsidTr="001A12BA">
        <w:trPr>
          <w:trHeight w:val="4667"/>
        </w:trPr>
        <w:tc>
          <w:tcPr>
            <w:tcW w:w="2130" w:type="pct"/>
            <w:hideMark/>
          </w:tcPr>
          <w:p w14:paraId="44588F15" w14:textId="77777777" w:rsidR="0079735A" w:rsidRPr="001A12BA" w:rsidRDefault="0079735A" w:rsidP="001A1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Умения:</w:t>
            </w:r>
          </w:p>
          <w:p w14:paraId="44588F16" w14:textId="77777777" w:rsidR="0079735A" w:rsidRPr="001A12BA" w:rsidRDefault="0079735A" w:rsidP="001A12BA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1A12BA">
              <w:rPr>
                <w:rFonts w:ascii="Times New Roman" w:hAnsi="Times New Roman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14:paraId="44588F19" w14:textId="502BB96A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эксплуатировать электрооборудование и механизмы передачи движения технологических машин и аппаратов;</w:t>
            </w:r>
          </w:p>
          <w:p w14:paraId="44588F1A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рассчитывать параметры электрических, магнитных цепей;</w:t>
            </w:r>
          </w:p>
          <w:p w14:paraId="44588F1C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снимать показания и пользоваться электроизмерительными приборами и приспособлениями;</w:t>
            </w:r>
          </w:p>
          <w:p w14:paraId="44588F1E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14:paraId="44588F20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</w:tc>
        <w:tc>
          <w:tcPr>
            <w:tcW w:w="1629" w:type="pct"/>
          </w:tcPr>
          <w:p w14:paraId="44588F22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14:paraId="44588F23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  <w:bCs/>
              </w:rPr>
              <w:t xml:space="preserve">Обучающийся </w:t>
            </w:r>
            <w:r w:rsidRPr="001A12BA">
              <w:rPr>
                <w:rFonts w:ascii="Times New Roman" w:hAnsi="Times New Roman" w:cs="Times New Roman"/>
              </w:rPr>
              <w:t xml:space="preserve">умеет готовить оборудование к работе </w:t>
            </w:r>
          </w:p>
          <w:p w14:paraId="44588F24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выполнять лабораторные и практические работы в соответствии с методическими указаниями к ним</w:t>
            </w:r>
          </w:p>
          <w:p w14:paraId="44588F25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 xml:space="preserve">правильно организовывать свое рабочее место и поддерживать его в порядке на протяжении  выполняемой лабораторной  работы </w:t>
            </w:r>
          </w:p>
          <w:p w14:paraId="44588F28" w14:textId="58FFD00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умеет самостоятельно пользоваться справочной литературой</w:t>
            </w:r>
          </w:p>
        </w:tc>
        <w:tc>
          <w:tcPr>
            <w:tcW w:w="1241" w:type="pct"/>
            <w:hideMark/>
          </w:tcPr>
          <w:p w14:paraId="44588F29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</w:p>
          <w:p w14:paraId="44588F2A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Оценка результатов выполнения практических и лабораторных работ</w:t>
            </w:r>
          </w:p>
        </w:tc>
      </w:tr>
    </w:tbl>
    <w:p w14:paraId="44588F34" w14:textId="77777777" w:rsidR="0079735A" w:rsidRDefault="0079735A" w:rsidP="001A12BA"/>
    <w:sectPr w:rsidR="0079735A" w:rsidSect="0079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5266A"/>
    <w:multiLevelType w:val="hybridMultilevel"/>
    <w:tmpl w:val="AC105090"/>
    <w:lvl w:ilvl="0" w:tplc="2AFEC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F029C4"/>
    <w:multiLevelType w:val="hybridMultilevel"/>
    <w:tmpl w:val="6EBA512E"/>
    <w:lvl w:ilvl="0" w:tplc="6510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F5001B"/>
    <w:multiLevelType w:val="multilevel"/>
    <w:tmpl w:val="6EBA5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735A"/>
    <w:rsid w:val="000458AA"/>
    <w:rsid w:val="00074C14"/>
    <w:rsid w:val="000B2D1E"/>
    <w:rsid w:val="000B3B32"/>
    <w:rsid w:val="000D045B"/>
    <w:rsid w:val="000D4FF4"/>
    <w:rsid w:val="000F238A"/>
    <w:rsid w:val="00132DD6"/>
    <w:rsid w:val="001944FD"/>
    <w:rsid w:val="001A12BA"/>
    <w:rsid w:val="00223568"/>
    <w:rsid w:val="00261E30"/>
    <w:rsid w:val="002835D4"/>
    <w:rsid w:val="002B6BEA"/>
    <w:rsid w:val="002C201E"/>
    <w:rsid w:val="00321A3B"/>
    <w:rsid w:val="003C78D7"/>
    <w:rsid w:val="004F6744"/>
    <w:rsid w:val="0050059A"/>
    <w:rsid w:val="00582659"/>
    <w:rsid w:val="0058357A"/>
    <w:rsid w:val="00597A4A"/>
    <w:rsid w:val="005D30A8"/>
    <w:rsid w:val="005D3620"/>
    <w:rsid w:val="0065174F"/>
    <w:rsid w:val="006A5087"/>
    <w:rsid w:val="00733790"/>
    <w:rsid w:val="0074757F"/>
    <w:rsid w:val="0078512B"/>
    <w:rsid w:val="00785705"/>
    <w:rsid w:val="0079735A"/>
    <w:rsid w:val="007C66D5"/>
    <w:rsid w:val="007F1D81"/>
    <w:rsid w:val="00801076"/>
    <w:rsid w:val="00805C21"/>
    <w:rsid w:val="00827E99"/>
    <w:rsid w:val="00895263"/>
    <w:rsid w:val="008A2E54"/>
    <w:rsid w:val="008D2063"/>
    <w:rsid w:val="00966F92"/>
    <w:rsid w:val="00990F96"/>
    <w:rsid w:val="009A20CA"/>
    <w:rsid w:val="009D1F55"/>
    <w:rsid w:val="00A2377B"/>
    <w:rsid w:val="00A361D5"/>
    <w:rsid w:val="00A821E9"/>
    <w:rsid w:val="00A834AF"/>
    <w:rsid w:val="00C107F4"/>
    <w:rsid w:val="00C26905"/>
    <w:rsid w:val="00C865A2"/>
    <w:rsid w:val="00C960A4"/>
    <w:rsid w:val="00CB3378"/>
    <w:rsid w:val="00D0604A"/>
    <w:rsid w:val="00D509C0"/>
    <w:rsid w:val="00D54D92"/>
    <w:rsid w:val="00D873BB"/>
    <w:rsid w:val="00DA0AE7"/>
    <w:rsid w:val="00DC70D4"/>
    <w:rsid w:val="00E0076B"/>
    <w:rsid w:val="00E233E2"/>
    <w:rsid w:val="00ED1AF1"/>
    <w:rsid w:val="00F11C8B"/>
    <w:rsid w:val="00F60BAE"/>
    <w:rsid w:val="00F86A88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8C2D"/>
  <w15:docId w15:val="{AD1D67D4-9949-4178-8C45-1C1725A0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C0"/>
  </w:style>
  <w:style w:type="paragraph" w:styleId="1">
    <w:name w:val="heading 1"/>
    <w:basedOn w:val="a"/>
    <w:next w:val="a"/>
    <w:link w:val="10"/>
    <w:uiPriority w:val="9"/>
    <w:qFormat/>
    <w:rsid w:val="007973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735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79735A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735A"/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79735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79735A"/>
    <w:rPr>
      <w:rFonts w:ascii="Times New Roman" w:hAnsi="Times New Roman"/>
      <w:b/>
      <w:sz w:val="18"/>
    </w:rPr>
  </w:style>
  <w:style w:type="paragraph" w:customStyle="1" w:styleId="11">
    <w:name w:val="заголовок 1"/>
    <w:basedOn w:val="a"/>
    <w:next w:val="a"/>
    <w:rsid w:val="00797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9735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797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6">
    <w:name w:val="Hyperlink"/>
    <w:basedOn w:val="a0"/>
    <w:uiPriority w:val="99"/>
    <w:rsid w:val="0079735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79735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79735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50059A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59A"/>
    <w:pPr>
      <w:widowControl w:val="0"/>
      <w:shd w:val="clear" w:color="auto" w:fill="FFFFFF"/>
      <w:spacing w:after="0" w:line="494" w:lineRule="exact"/>
      <w:jc w:val="both"/>
    </w:pPr>
    <w:rPr>
      <w:b/>
      <w:bCs/>
      <w:i/>
      <w:iCs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805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C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elte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i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library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oid.ru/toe.html" TargetMode="External"/><Relationship Id="rId10" Type="http://schemas.openxmlformats.org/officeDocument/2006/relationships/hyperlink" Target="http://www.lfpti.ru/lp_electron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elect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Ася</cp:lastModifiedBy>
  <cp:revision>13</cp:revision>
  <dcterms:created xsi:type="dcterms:W3CDTF">2020-10-12T15:07:00Z</dcterms:created>
  <dcterms:modified xsi:type="dcterms:W3CDTF">2024-01-14T10:17:00Z</dcterms:modified>
</cp:coreProperties>
</file>